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123" w:rsidRPr="00B53129" w:rsidRDefault="00856FFD" w:rsidP="00BA133E">
      <w:pPr>
        <w:jc w:val="center"/>
        <w:rPr>
          <w:sz w:val="24"/>
          <w:szCs w:val="24"/>
        </w:rPr>
      </w:pPr>
      <w:r w:rsidRPr="00B53129">
        <w:rPr>
          <w:rFonts w:hint="eastAsia"/>
          <w:sz w:val="24"/>
          <w:szCs w:val="24"/>
        </w:rPr>
        <w:t>「海南病院地域医療連携ネットワークシステム」</w:t>
      </w:r>
      <w:r w:rsidR="00BA133E" w:rsidRPr="00B53129">
        <w:rPr>
          <w:rFonts w:hint="eastAsia"/>
          <w:sz w:val="24"/>
          <w:szCs w:val="24"/>
        </w:rPr>
        <w:t>利用に関する</w:t>
      </w:r>
      <w:r w:rsidR="002D7841" w:rsidRPr="00B53129">
        <w:rPr>
          <w:rFonts w:hint="eastAsia"/>
          <w:sz w:val="24"/>
          <w:szCs w:val="24"/>
        </w:rPr>
        <w:t>規程</w:t>
      </w:r>
    </w:p>
    <w:p w:rsidR="00A9067A" w:rsidRPr="00B53129" w:rsidRDefault="00A9067A" w:rsidP="00BA133E">
      <w:pPr>
        <w:jc w:val="center"/>
        <w:rPr>
          <w:sz w:val="24"/>
          <w:szCs w:val="24"/>
        </w:rPr>
      </w:pPr>
    </w:p>
    <w:p w:rsidR="00324035" w:rsidRDefault="002D7841" w:rsidP="00324035">
      <w:pPr>
        <w:rPr>
          <w:sz w:val="20"/>
          <w:szCs w:val="20"/>
        </w:rPr>
      </w:pPr>
      <w:r w:rsidRPr="00B53129">
        <w:rPr>
          <w:rFonts w:hint="eastAsia"/>
          <w:sz w:val="20"/>
          <w:szCs w:val="20"/>
        </w:rPr>
        <w:t>（趣旨）</w:t>
      </w:r>
      <w:r w:rsidR="00492342">
        <w:rPr>
          <w:rFonts w:asciiTheme="minorEastAsia" w:hAnsiTheme="minorEastAsia" w:hint="eastAsia"/>
          <w:sz w:val="20"/>
          <w:szCs w:val="20"/>
        </w:rPr>
        <w:t xml:space="preserve">　</w:t>
      </w:r>
      <w:r w:rsidR="00D4055C">
        <w:rPr>
          <w:rFonts w:hint="eastAsia"/>
          <w:sz w:val="20"/>
          <w:szCs w:val="20"/>
        </w:rPr>
        <w:t>この規程</w:t>
      </w:r>
      <w:r w:rsidR="00BA133E" w:rsidRPr="00790927">
        <w:rPr>
          <w:rFonts w:hint="eastAsia"/>
          <w:sz w:val="20"/>
          <w:szCs w:val="20"/>
        </w:rPr>
        <w:t>は、</w:t>
      </w:r>
      <w:r w:rsidR="00856FFD" w:rsidRPr="00790927">
        <w:rPr>
          <w:rFonts w:hint="eastAsia"/>
          <w:sz w:val="20"/>
          <w:szCs w:val="20"/>
        </w:rPr>
        <w:t>「海南病院地域医療連携ネットワークシステム（愛称：</w:t>
      </w:r>
      <w:r w:rsidR="00C93BB9" w:rsidRPr="00790927">
        <w:rPr>
          <w:rFonts w:hint="eastAsia"/>
          <w:sz w:val="20"/>
          <w:szCs w:val="20"/>
        </w:rPr>
        <w:t>『海南</w:t>
      </w:r>
      <w:r w:rsidR="00C93BB9" w:rsidRPr="00790927">
        <w:rPr>
          <w:rFonts w:hint="eastAsia"/>
          <w:sz w:val="20"/>
          <w:szCs w:val="20"/>
        </w:rPr>
        <w:t>SUN-</w:t>
      </w:r>
      <w:proofErr w:type="spellStart"/>
      <w:r w:rsidR="00C93BB9" w:rsidRPr="00790927">
        <w:rPr>
          <w:rFonts w:hint="eastAsia"/>
          <w:sz w:val="20"/>
          <w:szCs w:val="20"/>
        </w:rPr>
        <w:t>sen</w:t>
      </w:r>
      <w:proofErr w:type="spellEnd"/>
    </w:p>
    <w:p w:rsidR="00324035" w:rsidRDefault="00C93BB9" w:rsidP="00324035">
      <w:pPr>
        <w:ind w:firstLineChars="500" w:firstLine="1000"/>
        <w:rPr>
          <w:sz w:val="20"/>
          <w:szCs w:val="20"/>
        </w:rPr>
      </w:pPr>
      <w:r w:rsidRPr="00790927">
        <w:rPr>
          <w:rFonts w:hint="eastAsia"/>
          <w:sz w:val="20"/>
          <w:szCs w:val="20"/>
        </w:rPr>
        <w:t>ネット』</w:t>
      </w:r>
      <w:r w:rsidR="00856FFD" w:rsidRPr="00790927">
        <w:rPr>
          <w:rFonts w:hint="eastAsia"/>
          <w:sz w:val="20"/>
          <w:szCs w:val="20"/>
        </w:rPr>
        <w:t>）」（以下「システム」という）</w:t>
      </w:r>
      <w:r w:rsidR="00BA133E" w:rsidRPr="00790927">
        <w:rPr>
          <w:rFonts w:hint="eastAsia"/>
          <w:sz w:val="20"/>
          <w:szCs w:val="20"/>
        </w:rPr>
        <w:t>の情報</w:t>
      </w:r>
      <w:r w:rsidR="002D7841" w:rsidRPr="00790927">
        <w:rPr>
          <w:rFonts w:hint="eastAsia"/>
          <w:sz w:val="20"/>
          <w:szCs w:val="20"/>
        </w:rPr>
        <w:t>資産の</w:t>
      </w:r>
      <w:r w:rsidR="00BA133E" w:rsidRPr="00790927">
        <w:rPr>
          <w:rFonts w:hint="eastAsia"/>
          <w:sz w:val="20"/>
          <w:szCs w:val="20"/>
        </w:rPr>
        <w:t>管理</w:t>
      </w:r>
      <w:r w:rsidR="002D7841" w:rsidRPr="00790927">
        <w:rPr>
          <w:rFonts w:hint="eastAsia"/>
          <w:sz w:val="20"/>
          <w:szCs w:val="20"/>
        </w:rPr>
        <w:t>及び運用に関し</w:t>
      </w:r>
      <w:r w:rsidR="00BA133E" w:rsidRPr="00790927">
        <w:rPr>
          <w:rFonts w:hint="eastAsia"/>
          <w:sz w:val="20"/>
          <w:szCs w:val="20"/>
        </w:rPr>
        <w:t>必要事項</w:t>
      </w:r>
      <w:r w:rsidR="002D7841" w:rsidRPr="00790927">
        <w:rPr>
          <w:rFonts w:hint="eastAsia"/>
          <w:sz w:val="20"/>
          <w:szCs w:val="20"/>
        </w:rPr>
        <w:t>を</w:t>
      </w:r>
    </w:p>
    <w:p w:rsidR="00BA133E" w:rsidRPr="00790927" w:rsidRDefault="002D7841" w:rsidP="00324035">
      <w:pPr>
        <w:ind w:firstLineChars="500" w:firstLine="1000"/>
        <w:rPr>
          <w:sz w:val="20"/>
          <w:szCs w:val="20"/>
        </w:rPr>
      </w:pPr>
      <w:r w:rsidRPr="00790927">
        <w:rPr>
          <w:rFonts w:hint="eastAsia"/>
          <w:sz w:val="20"/>
          <w:szCs w:val="20"/>
        </w:rPr>
        <w:t>定める。</w:t>
      </w:r>
    </w:p>
    <w:p w:rsidR="002D7841" w:rsidRPr="00B53129" w:rsidRDefault="002D7841" w:rsidP="002D7841">
      <w:pPr>
        <w:pStyle w:val="a3"/>
        <w:ind w:leftChars="0" w:left="810"/>
        <w:rPr>
          <w:sz w:val="20"/>
          <w:szCs w:val="20"/>
        </w:rPr>
      </w:pPr>
    </w:p>
    <w:p w:rsidR="002D7841" w:rsidRPr="00B53129" w:rsidRDefault="002D7841" w:rsidP="002D7841">
      <w:pPr>
        <w:rPr>
          <w:sz w:val="20"/>
          <w:szCs w:val="20"/>
        </w:rPr>
      </w:pPr>
      <w:r w:rsidRPr="00B53129">
        <w:rPr>
          <w:rFonts w:hint="eastAsia"/>
          <w:sz w:val="20"/>
          <w:szCs w:val="20"/>
        </w:rPr>
        <w:t>（定義）</w:t>
      </w:r>
    </w:p>
    <w:p w:rsidR="002D7841" w:rsidRPr="00B53129" w:rsidRDefault="002D7841" w:rsidP="002D7841">
      <w:pPr>
        <w:pStyle w:val="a3"/>
        <w:numPr>
          <w:ilvl w:val="0"/>
          <w:numId w:val="9"/>
        </w:numPr>
        <w:ind w:leftChars="0"/>
        <w:rPr>
          <w:sz w:val="20"/>
          <w:szCs w:val="20"/>
        </w:rPr>
      </w:pPr>
      <w:r w:rsidRPr="00B53129">
        <w:rPr>
          <w:rFonts w:hint="eastAsia"/>
          <w:sz w:val="20"/>
          <w:szCs w:val="20"/>
        </w:rPr>
        <w:t>この規程における用語の定義は、次の各号に定めるところによる。</w:t>
      </w:r>
    </w:p>
    <w:p w:rsidR="007C1545" w:rsidRPr="00B53129" w:rsidRDefault="005E596D" w:rsidP="005E596D">
      <w:pPr>
        <w:ind w:leftChars="226" w:left="1075" w:hangingChars="300" w:hanging="600"/>
        <w:rPr>
          <w:sz w:val="20"/>
          <w:szCs w:val="20"/>
        </w:rPr>
      </w:pPr>
      <w:r w:rsidRPr="005E596D">
        <w:rPr>
          <w:rFonts w:asciiTheme="minorEastAsia" w:hAnsiTheme="minorEastAsia" w:hint="eastAsia"/>
          <w:sz w:val="20"/>
          <w:szCs w:val="20"/>
        </w:rPr>
        <w:t>（1）</w:t>
      </w:r>
      <w:r w:rsidR="007C1545">
        <w:rPr>
          <w:rFonts w:hint="eastAsia"/>
          <w:sz w:val="20"/>
          <w:szCs w:val="20"/>
        </w:rPr>
        <w:t xml:space="preserve"> </w:t>
      </w:r>
      <w:r w:rsidR="002D7841" w:rsidRPr="00B53129">
        <w:rPr>
          <w:rFonts w:hint="eastAsia"/>
          <w:sz w:val="20"/>
          <w:szCs w:val="20"/>
        </w:rPr>
        <w:t>「利用施設」とは、海南病院（以下「</w:t>
      </w:r>
      <w:r w:rsidR="00856FFD" w:rsidRPr="00B53129">
        <w:rPr>
          <w:rFonts w:hint="eastAsia"/>
          <w:sz w:val="20"/>
          <w:szCs w:val="20"/>
        </w:rPr>
        <w:t>当院</w:t>
      </w:r>
      <w:r w:rsidR="002D7841" w:rsidRPr="00B53129">
        <w:rPr>
          <w:rFonts w:hint="eastAsia"/>
          <w:sz w:val="20"/>
          <w:szCs w:val="20"/>
        </w:rPr>
        <w:t>」という。）から承認された施設のことをいう。</w:t>
      </w:r>
    </w:p>
    <w:p w:rsidR="002D7841" w:rsidRPr="00B53129" w:rsidRDefault="002D7841" w:rsidP="005E596D">
      <w:pPr>
        <w:ind w:leftChars="-20" w:left="1066" w:hangingChars="554" w:hanging="1108"/>
        <w:rPr>
          <w:sz w:val="20"/>
          <w:szCs w:val="20"/>
        </w:rPr>
      </w:pPr>
      <w:r w:rsidRPr="00B53129">
        <w:rPr>
          <w:rFonts w:hint="eastAsia"/>
          <w:sz w:val="20"/>
          <w:szCs w:val="20"/>
        </w:rPr>
        <w:t xml:space="preserve">　</w:t>
      </w:r>
      <w:r w:rsidR="005E596D">
        <w:rPr>
          <w:rFonts w:hint="eastAsia"/>
          <w:sz w:val="20"/>
          <w:szCs w:val="20"/>
        </w:rPr>
        <w:t xml:space="preserve">   </w:t>
      </w:r>
      <w:r w:rsidR="005E596D">
        <w:rPr>
          <w:rFonts w:asciiTheme="minorEastAsia" w:hAnsiTheme="minorEastAsia" w:hint="eastAsia"/>
          <w:sz w:val="20"/>
          <w:szCs w:val="20"/>
        </w:rPr>
        <w:t xml:space="preserve">（2） </w:t>
      </w:r>
      <w:r w:rsidRPr="00B53129">
        <w:rPr>
          <w:rFonts w:hint="eastAsia"/>
          <w:sz w:val="20"/>
          <w:szCs w:val="20"/>
        </w:rPr>
        <w:t>「利用者」とは、利用施設に所属する者のうち、利用施設がシステムを利用する者として認めた者のことをいう。</w:t>
      </w:r>
    </w:p>
    <w:p w:rsidR="002D7841" w:rsidRDefault="005E596D" w:rsidP="005E596D">
      <w:pPr>
        <w:ind w:leftChars="231" w:left="1085" w:hangingChars="300" w:hanging="600"/>
        <w:rPr>
          <w:sz w:val="20"/>
          <w:szCs w:val="20"/>
        </w:rPr>
      </w:pPr>
      <w:r>
        <w:rPr>
          <w:rFonts w:asciiTheme="minorEastAsia" w:hAnsiTheme="minorEastAsia" w:hint="eastAsia"/>
          <w:sz w:val="20"/>
          <w:szCs w:val="20"/>
        </w:rPr>
        <w:t>（3）</w:t>
      </w:r>
      <w:r w:rsidR="007C1545">
        <w:rPr>
          <w:rFonts w:hint="eastAsia"/>
          <w:sz w:val="20"/>
          <w:szCs w:val="20"/>
        </w:rPr>
        <w:t xml:space="preserve"> </w:t>
      </w:r>
      <w:r w:rsidR="002D7841" w:rsidRPr="00B53129">
        <w:rPr>
          <w:rFonts w:hint="eastAsia"/>
          <w:sz w:val="20"/>
          <w:szCs w:val="20"/>
        </w:rPr>
        <w:t>「利用責任者」とは、利用施設に所属し、かつ、利用施設内のシステムの運用に責任を持つ者のことをいう。</w:t>
      </w:r>
    </w:p>
    <w:p w:rsidR="002D7841" w:rsidRPr="00B53129" w:rsidRDefault="002D7841" w:rsidP="002D7841">
      <w:pPr>
        <w:rPr>
          <w:sz w:val="20"/>
          <w:szCs w:val="20"/>
        </w:rPr>
      </w:pPr>
    </w:p>
    <w:p w:rsidR="002D7841" w:rsidRPr="00B53129" w:rsidRDefault="002D7841" w:rsidP="002D7841">
      <w:pPr>
        <w:rPr>
          <w:sz w:val="20"/>
          <w:szCs w:val="20"/>
        </w:rPr>
      </w:pPr>
      <w:r w:rsidRPr="00B53129">
        <w:rPr>
          <w:rFonts w:hint="eastAsia"/>
          <w:sz w:val="20"/>
          <w:szCs w:val="20"/>
        </w:rPr>
        <w:t>（利用目的）</w:t>
      </w:r>
    </w:p>
    <w:p w:rsidR="002D7841" w:rsidRDefault="00D375FF" w:rsidP="002D7841">
      <w:pPr>
        <w:pStyle w:val="a3"/>
        <w:numPr>
          <w:ilvl w:val="0"/>
          <w:numId w:val="9"/>
        </w:numPr>
        <w:ind w:leftChars="0"/>
        <w:rPr>
          <w:sz w:val="20"/>
          <w:szCs w:val="20"/>
        </w:rPr>
      </w:pPr>
      <w:r w:rsidRPr="00B53129">
        <w:rPr>
          <w:rFonts w:hint="eastAsia"/>
          <w:sz w:val="20"/>
          <w:szCs w:val="20"/>
        </w:rPr>
        <w:t>システムは、患者の</w:t>
      </w:r>
      <w:r w:rsidR="000C327B" w:rsidRPr="00B53129">
        <w:rPr>
          <w:rFonts w:hint="eastAsia"/>
          <w:sz w:val="20"/>
          <w:szCs w:val="20"/>
        </w:rPr>
        <w:t>個人情報利用に係る包括的</w:t>
      </w:r>
      <w:r w:rsidRPr="00B53129">
        <w:rPr>
          <w:rFonts w:hint="eastAsia"/>
          <w:sz w:val="20"/>
          <w:szCs w:val="20"/>
        </w:rPr>
        <w:t>同意に基づき、別紙「公開情報一覧」の各データを利用</w:t>
      </w:r>
      <w:r w:rsidR="002D7841" w:rsidRPr="00B53129">
        <w:rPr>
          <w:rFonts w:hint="eastAsia"/>
          <w:sz w:val="20"/>
          <w:szCs w:val="20"/>
        </w:rPr>
        <w:t>施設</w:t>
      </w:r>
      <w:r w:rsidRPr="00B53129">
        <w:rPr>
          <w:rFonts w:hint="eastAsia"/>
          <w:sz w:val="20"/>
          <w:szCs w:val="20"/>
        </w:rPr>
        <w:t>において当該患者の診療のために利用閲覧し情報を共有することにより、</w:t>
      </w:r>
      <w:r w:rsidR="00856FFD" w:rsidRPr="00B53129">
        <w:rPr>
          <w:rFonts w:hint="eastAsia"/>
          <w:sz w:val="20"/>
          <w:szCs w:val="20"/>
        </w:rPr>
        <w:t>当院</w:t>
      </w:r>
      <w:r w:rsidRPr="00B53129">
        <w:rPr>
          <w:rFonts w:hint="eastAsia"/>
          <w:sz w:val="20"/>
          <w:szCs w:val="20"/>
        </w:rPr>
        <w:t>並びに利用</w:t>
      </w:r>
      <w:r w:rsidR="002D7841" w:rsidRPr="00B53129">
        <w:rPr>
          <w:rFonts w:hint="eastAsia"/>
          <w:sz w:val="20"/>
          <w:szCs w:val="20"/>
        </w:rPr>
        <w:t>施設</w:t>
      </w:r>
      <w:r w:rsidRPr="00B53129">
        <w:rPr>
          <w:rFonts w:hint="eastAsia"/>
          <w:sz w:val="20"/>
          <w:szCs w:val="20"/>
        </w:rPr>
        <w:t>との間で一貫した医療を患者に提供することを目的とする</w:t>
      </w:r>
      <w:r w:rsidR="00444EAE">
        <w:rPr>
          <w:rFonts w:hint="eastAsia"/>
          <w:sz w:val="20"/>
          <w:szCs w:val="20"/>
        </w:rPr>
        <w:t>。</w:t>
      </w:r>
    </w:p>
    <w:p w:rsidR="00790927" w:rsidRPr="00F56310" w:rsidRDefault="00790927" w:rsidP="00492342">
      <w:pPr>
        <w:ind w:left="800" w:hangingChars="400" w:hanging="800"/>
        <w:rPr>
          <w:rFonts w:asciiTheme="minorEastAsia" w:hAnsiTheme="minorEastAsia"/>
          <w:color w:val="000000" w:themeColor="text1"/>
          <w:sz w:val="20"/>
          <w:szCs w:val="20"/>
        </w:rPr>
      </w:pPr>
      <w:r>
        <w:rPr>
          <w:rFonts w:asciiTheme="minorEastAsia" w:hAnsiTheme="minorEastAsia" w:hint="eastAsia"/>
          <w:sz w:val="20"/>
          <w:szCs w:val="20"/>
        </w:rPr>
        <w:t xml:space="preserve">　</w:t>
      </w:r>
      <w:r w:rsidRPr="00F56310">
        <w:rPr>
          <w:rFonts w:asciiTheme="minorEastAsia" w:hAnsiTheme="minorEastAsia" w:hint="eastAsia"/>
          <w:color w:val="000000" w:themeColor="text1"/>
          <w:sz w:val="20"/>
          <w:szCs w:val="20"/>
        </w:rPr>
        <w:t xml:space="preserve">　2　 法令に保存が義務付けられている診療録</w:t>
      </w:r>
      <w:r w:rsidR="00492342" w:rsidRPr="00F56310">
        <w:rPr>
          <w:rFonts w:asciiTheme="minorEastAsia" w:hAnsiTheme="minorEastAsia" w:hint="eastAsia"/>
          <w:color w:val="000000" w:themeColor="text1"/>
          <w:sz w:val="20"/>
          <w:szCs w:val="20"/>
        </w:rPr>
        <w:t>（診療諸記録を含む）の電子媒体による運用の適正な管理を図るために必要な事項を定めることを目的とする。</w:t>
      </w:r>
    </w:p>
    <w:p w:rsidR="002D7841" w:rsidRPr="00B53129" w:rsidRDefault="002D7841" w:rsidP="002D7841">
      <w:pPr>
        <w:rPr>
          <w:sz w:val="20"/>
          <w:szCs w:val="20"/>
        </w:rPr>
      </w:pPr>
    </w:p>
    <w:p w:rsidR="002D7841" w:rsidRPr="00B53129" w:rsidRDefault="002D7841" w:rsidP="002D7841">
      <w:pPr>
        <w:rPr>
          <w:sz w:val="20"/>
          <w:szCs w:val="20"/>
        </w:rPr>
      </w:pPr>
      <w:r w:rsidRPr="00B53129">
        <w:rPr>
          <w:rFonts w:hint="eastAsia"/>
          <w:sz w:val="20"/>
          <w:szCs w:val="20"/>
        </w:rPr>
        <w:t>（適用範囲</w:t>
      </w:r>
      <w:r w:rsidR="004402F9" w:rsidRPr="00B53129">
        <w:rPr>
          <w:rFonts w:hint="eastAsia"/>
          <w:sz w:val="20"/>
          <w:szCs w:val="20"/>
        </w:rPr>
        <w:t>）</w:t>
      </w:r>
    </w:p>
    <w:p w:rsidR="002D7841" w:rsidRPr="00B53129" w:rsidRDefault="004402F9" w:rsidP="002D7841">
      <w:pPr>
        <w:pStyle w:val="a3"/>
        <w:numPr>
          <w:ilvl w:val="0"/>
          <w:numId w:val="9"/>
        </w:numPr>
        <w:ind w:leftChars="0"/>
        <w:rPr>
          <w:sz w:val="20"/>
          <w:szCs w:val="20"/>
        </w:rPr>
      </w:pPr>
      <w:r w:rsidRPr="00B53129">
        <w:rPr>
          <w:rFonts w:hint="eastAsia"/>
          <w:sz w:val="20"/>
          <w:szCs w:val="20"/>
        </w:rPr>
        <w:t>利用施設は</w:t>
      </w:r>
      <w:r w:rsidR="000C327B" w:rsidRPr="00B53129">
        <w:rPr>
          <w:rFonts w:hint="eastAsia"/>
          <w:sz w:val="20"/>
          <w:szCs w:val="20"/>
        </w:rPr>
        <w:t>第３条</w:t>
      </w:r>
      <w:r w:rsidR="00792684">
        <w:rPr>
          <w:rFonts w:hint="eastAsia"/>
          <w:sz w:val="20"/>
          <w:szCs w:val="20"/>
        </w:rPr>
        <w:t>に規程</w:t>
      </w:r>
      <w:r w:rsidR="008B6281" w:rsidRPr="00B53129">
        <w:rPr>
          <w:rFonts w:hint="eastAsia"/>
          <w:sz w:val="20"/>
          <w:szCs w:val="20"/>
        </w:rPr>
        <w:t>する</w:t>
      </w:r>
      <w:r w:rsidRPr="00B53129">
        <w:rPr>
          <w:rFonts w:hint="eastAsia"/>
          <w:sz w:val="20"/>
          <w:szCs w:val="20"/>
        </w:rPr>
        <w:t>目的のみにシステムを利用できるものとする</w:t>
      </w:r>
      <w:r w:rsidR="007C1545">
        <w:rPr>
          <w:rFonts w:hint="eastAsia"/>
          <w:sz w:val="20"/>
          <w:szCs w:val="20"/>
        </w:rPr>
        <w:t>。</w:t>
      </w:r>
    </w:p>
    <w:p w:rsidR="004402F9" w:rsidRDefault="004402F9" w:rsidP="00E001C5">
      <w:pPr>
        <w:ind w:leftChars="203" w:left="766" w:hangingChars="170" w:hanging="340"/>
        <w:rPr>
          <w:sz w:val="20"/>
          <w:szCs w:val="20"/>
        </w:rPr>
      </w:pPr>
      <w:r w:rsidRPr="006938A3">
        <w:rPr>
          <w:rFonts w:asciiTheme="minorEastAsia" w:hAnsiTheme="minorEastAsia" w:hint="eastAsia"/>
          <w:sz w:val="20"/>
          <w:szCs w:val="20"/>
        </w:rPr>
        <w:t>2</w:t>
      </w:r>
      <w:r w:rsidRPr="00B53129">
        <w:rPr>
          <w:rFonts w:hint="eastAsia"/>
          <w:sz w:val="20"/>
          <w:szCs w:val="20"/>
        </w:rPr>
        <w:t xml:space="preserve">　</w:t>
      </w:r>
      <w:r w:rsidR="006938A3">
        <w:rPr>
          <w:rFonts w:hint="eastAsia"/>
          <w:sz w:val="20"/>
          <w:szCs w:val="20"/>
        </w:rPr>
        <w:t xml:space="preserve"> </w:t>
      </w:r>
      <w:r w:rsidRPr="00B53129">
        <w:rPr>
          <w:rFonts w:hint="eastAsia"/>
          <w:sz w:val="20"/>
          <w:szCs w:val="20"/>
        </w:rPr>
        <w:t>前項の利用範囲において、利用者及び利用責任者は</w:t>
      </w:r>
      <w:r w:rsidR="00E001C5">
        <w:rPr>
          <w:rFonts w:hint="eastAsia"/>
          <w:sz w:val="20"/>
          <w:szCs w:val="20"/>
        </w:rPr>
        <w:t>、「個人情報の保護に関する法律」（以下「個人情報保護法」という</w:t>
      </w:r>
      <w:r w:rsidRPr="00B53129">
        <w:rPr>
          <w:rFonts w:hint="eastAsia"/>
          <w:sz w:val="20"/>
          <w:szCs w:val="20"/>
        </w:rPr>
        <w:t>）の規則を遵守するものとする</w:t>
      </w:r>
      <w:r w:rsidR="00444EAE">
        <w:rPr>
          <w:rFonts w:hint="eastAsia"/>
          <w:sz w:val="20"/>
          <w:szCs w:val="20"/>
        </w:rPr>
        <w:t>。</w:t>
      </w:r>
    </w:p>
    <w:p w:rsidR="004402F9" w:rsidRPr="00B53129" w:rsidRDefault="004402F9" w:rsidP="004402F9">
      <w:pPr>
        <w:rPr>
          <w:sz w:val="20"/>
          <w:szCs w:val="20"/>
        </w:rPr>
      </w:pPr>
    </w:p>
    <w:p w:rsidR="004402F9" w:rsidRPr="00B53129" w:rsidRDefault="004402F9" w:rsidP="004402F9">
      <w:pPr>
        <w:rPr>
          <w:sz w:val="20"/>
          <w:szCs w:val="20"/>
        </w:rPr>
      </w:pPr>
      <w:r w:rsidRPr="00B53129">
        <w:rPr>
          <w:rFonts w:hint="eastAsia"/>
          <w:sz w:val="20"/>
          <w:szCs w:val="20"/>
        </w:rPr>
        <w:t>（システム管理運営）</w:t>
      </w:r>
    </w:p>
    <w:p w:rsidR="004402F9" w:rsidRPr="00B53129" w:rsidRDefault="004402F9" w:rsidP="004402F9">
      <w:pPr>
        <w:pStyle w:val="a3"/>
        <w:numPr>
          <w:ilvl w:val="0"/>
          <w:numId w:val="9"/>
        </w:numPr>
        <w:ind w:leftChars="0"/>
        <w:rPr>
          <w:sz w:val="20"/>
          <w:szCs w:val="20"/>
        </w:rPr>
      </w:pPr>
      <w:r w:rsidRPr="00B53129">
        <w:rPr>
          <w:rFonts w:hint="eastAsia"/>
          <w:sz w:val="20"/>
          <w:szCs w:val="20"/>
        </w:rPr>
        <w:t>システムの管理運営のため、</w:t>
      </w:r>
      <w:r w:rsidR="00856FFD" w:rsidRPr="00B53129">
        <w:rPr>
          <w:rFonts w:hint="eastAsia"/>
          <w:sz w:val="20"/>
          <w:szCs w:val="20"/>
        </w:rPr>
        <w:t>当院</w:t>
      </w:r>
      <w:r w:rsidRPr="00B53129">
        <w:rPr>
          <w:rFonts w:hint="eastAsia"/>
          <w:sz w:val="20"/>
          <w:szCs w:val="20"/>
        </w:rPr>
        <w:t>にシステム管理</w:t>
      </w:r>
      <w:r w:rsidR="006B7BEF" w:rsidRPr="00B53129">
        <w:rPr>
          <w:rFonts w:hint="eastAsia"/>
          <w:sz w:val="20"/>
          <w:szCs w:val="20"/>
        </w:rPr>
        <w:t>統括責任者（以下「統括責任者」という。）、システム管理</w:t>
      </w:r>
      <w:r w:rsidRPr="00B53129">
        <w:rPr>
          <w:rFonts w:hint="eastAsia"/>
          <w:sz w:val="20"/>
          <w:szCs w:val="20"/>
        </w:rPr>
        <w:t>運営責任者（以下「運営責任者」という。）</w:t>
      </w:r>
      <w:r w:rsidR="006B7BEF" w:rsidRPr="00B53129">
        <w:rPr>
          <w:rFonts w:hint="eastAsia"/>
          <w:sz w:val="20"/>
          <w:szCs w:val="20"/>
        </w:rPr>
        <w:t>、システム管理副運営責任者（以下「副運営責任者」という。）、</w:t>
      </w:r>
      <w:r w:rsidRPr="00B53129">
        <w:rPr>
          <w:rFonts w:hint="eastAsia"/>
          <w:sz w:val="20"/>
          <w:szCs w:val="20"/>
        </w:rPr>
        <w:t>及びシステム管理運営担当者（以下「運営担当者」という）を置く。</w:t>
      </w:r>
    </w:p>
    <w:p w:rsidR="00EF356F" w:rsidRDefault="004402F9" w:rsidP="000B12D6">
      <w:pPr>
        <w:pStyle w:val="a3"/>
        <w:ind w:leftChars="200" w:left="820" w:hangingChars="200" w:hanging="400"/>
        <w:rPr>
          <w:sz w:val="20"/>
          <w:szCs w:val="20"/>
        </w:rPr>
      </w:pPr>
      <w:r w:rsidRPr="00EF356F">
        <w:rPr>
          <w:rFonts w:asciiTheme="minorEastAsia" w:hAnsiTheme="minorEastAsia" w:hint="eastAsia"/>
          <w:sz w:val="20"/>
          <w:szCs w:val="20"/>
        </w:rPr>
        <w:t>2</w:t>
      </w:r>
      <w:r w:rsidRPr="00B53129">
        <w:rPr>
          <w:rFonts w:hint="eastAsia"/>
          <w:sz w:val="20"/>
          <w:szCs w:val="20"/>
        </w:rPr>
        <w:t xml:space="preserve">　</w:t>
      </w:r>
      <w:r w:rsidR="00EF356F">
        <w:rPr>
          <w:rFonts w:hint="eastAsia"/>
          <w:sz w:val="20"/>
          <w:szCs w:val="20"/>
        </w:rPr>
        <w:t xml:space="preserve"> </w:t>
      </w:r>
      <w:r w:rsidR="006B7BEF" w:rsidRPr="00B53129">
        <w:rPr>
          <w:rFonts w:hint="eastAsia"/>
          <w:sz w:val="20"/>
          <w:szCs w:val="20"/>
        </w:rPr>
        <w:t>統括責任者は病院長、</w:t>
      </w:r>
      <w:r w:rsidRPr="00B53129">
        <w:rPr>
          <w:rFonts w:hint="eastAsia"/>
          <w:sz w:val="20"/>
          <w:szCs w:val="20"/>
        </w:rPr>
        <w:t>運営責任者は</w:t>
      </w:r>
      <w:r w:rsidR="001D20E9" w:rsidRPr="00B53129">
        <w:rPr>
          <w:rFonts w:hint="eastAsia"/>
          <w:sz w:val="20"/>
          <w:szCs w:val="20"/>
        </w:rPr>
        <w:t>地域連携部長</w:t>
      </w:r>
      <w:r w:rsidR="006B7BEF" w:rsidRPr="00B53129">
        <w:rPr>
          <w:rFonts w:hint="eastAsia"/>
          <w:sz w:val="20"/>
          <w:szCs w:val="20"/>
        </w:rPr>
        <w:t>、副運営責任者は地域連携室長</w:t>
      </w:r>
      <w:r w:rsidRPr="00B53129">
        <w:rPr>
          <w:rFonts w:hint="eastAsia"/>
          <w:sz w:val="20"/>
          <w:szCs w:val="20"/>
        </w:rPr>
        <w:t>とする</w:t>
      </w:r>
      <w:r w:rsidR="00826273" w:rsidRPr="00B53129">
        <w:rPr>
          <w:rFonts w:hint="eastAsia"/>
          <w:sz w:val="20"/>
          <w:szCs w:val="20"/>
        </w:rPr>
        <w:t>。</w:t>
      </w:r>
    </w:p>
    <w:p w:rsidR="00EF356F" w:rsidRDefault="006B7BEF" w:rsidP="00EF356F">
      <w:pPr>
        <w:pStyle w:val="a3"/>
        <w:ind w:leftChars="50" w:left="105" w:firstLineChars="350" w:firstLine="700"/>
        <w:rPr>
          <w:sz w:val="20"/>
          <w:szCs w:val="20"/>
        </w:rPr>
      </w:pPr>
      <w:r w:rsidRPr="00B53129">
        <w:rPr>
          <w:rFonts w:hint="eastAsia"/>
          <w:sz w:val="20"/>
          <w:szCs w:val="20"/>
        </w:rPr>
        <w:t>各責任者</w:t>
      </w:r>
      <w:r w:rsidR="00826273" w:rsidRPr="00B53129">
        <w:rPr>
          <w:rFonts w:hint="eastAsia"/>
          <w:sz w:val="20"/>
          <w:szCs w:val="20"/>
        </w:rPr>
        <w:t>は、</w:t>
      </w:r>
      <w:r w:rsidRPr="00B53129">
        <w:rPr>
          <w:rFonts w:hint="eastAsia"/>
          <w:sz w:val="20"/>
          <w:szCs w:val="20"/>
        </w:rPr>
        <w:t>上位責任</w:t>
      </w:r>
      <w:r w:rsidR="00826273" w:rsidRPr="00B53129">
        <w:rPr>
          <w:rFonts w:hint="eastAsia"/>
          <w:sz w:val="20"/>
          <w:szCs w:val="20"/>
        </w:rPr>
        <w:t>者を補佐し、</w:t>
      </w:r>
      <w:r w:rsidRPr="00B53129">
        <w:rPr>
          <w:rFonts w:hint="eastAsia"/>
          <w:sz w:val="20"/>
          <w:szCs w:val="20"/>
        </w:rPr>
        <w:t>上位</w:t>
      </w:r>
      <w:r w:rsidR="00826273" w:rsidRPr="00B53129">
        <w:rPr>
          <w:rFonts w:hint="eastAsia"/>
          <w:sz w:val="20"/>
          <w:szCs w:val="20"/>
        </w:rPr>
        <w:t>責任者に事故のあるときはその業務を代理し、</w:t>
      </w:r>
    </w:p>
    <w:p w:rsidR="004402F9" w:rsidRPr="00B53129" w:rsidRDefault="006B7BEF" w:rsidP="00EF356F">
      <w:pPr>
        <w:pStyle w:val="a3"/>
        <w:ind w:leftChars="50" w:left="105" w:firstLineChars="350" w:firstLine="700"/>
        <w:rPr>
          <w:sz w:val="20"/>
          <w:szCs w:val="20"/>
        </w:rPr>
      </w:pPr>
      <w:r w:rsidRPr="00B53129">
        <w:rPr>
          <w:rFonts w:hint="eastAsia"/>
          <w:sz w:val="20"/>
          <w:szCs w:val="20"/>
        </w:rPr>
        <w:t>上位</w:t>
      </w:r>
      <w:r w:rsidR="00826273" w:rsidRPr="00B53129">
        <w:rPr>
          <w:rFonts w:hint="eastAsia"/>
          <w:sz w:val="20"/>
          <w:szCs w:val="20"/>
        </w:rPr>
        <w:t>責任者が欠員のときはその職務を行う。</w:t>
      </w:r>
    </w:p>
    <w:p w:rsidR="00F56310" w:rsidRDefault="00F56310" w:rsidP="000B12D6">
      <w:pPr>
        <w:ind w:leftChars="236" w:left="578" w:hangingChars="41" w:hanging="82"/>
        <w:rPr>
          <w:rFonts w:asciiTheme="minorEastAsia" w:hAnsiTheme="minorEastAsia"/>
          <w:sz w:val="20"/>
          <w:szCs w:val="20"/>
        </w:rPr>
      </w:pPr>
    </w:p>
    <w:p w:rsidR="004402F9" w:rsidRPr="00B53129" w:rsidRDefault="00EF356F" w:rsidP="000B12D6">
      <w:pPr>
        <w:ind w:leftChars="236" w:left="578" w:hangingChars="41" w:hanging="82"/>
        <w:rPr>
          <w:sz w:val="20"/>
          <w:szCs w:val="20"/>
        </w:rPr>
      </w:pPr>
      <w:r w:rsidRPr="00EF356F">
        <w:rPr>
          <w:rFonts w:asciiTheme="minorEastAsia" w:hAnsiTheme="minorEastAsia" w:hint="eastAsia"/>
          <w:sz w:val="20"/>
          <w:szCs w:val="20"/>
        </w:rPr>
        <w:lastRenderedPageBreak/>
        <w:t>3</w:t>
      </w:r>
      <w:r w:rsidR="004402F9" w:rsidRPr="00B53129">
        <w:rPr>
          <w:rFonts w:hint="eastAsia"/>
          <w:sz w:val="20"/>
          <w:szCs w:val="20"/>
        </w:rPr>
        <w:t xml:space="preserve">　</w:t>
      </w:r>
      <w:r w:rsidR="00826273" w:rsidRPr="00B53129">
        <w:rPr>
          <w:sz w:val="20"/>
          <w:szCs w:val="20"/>
        </w:rPr>
        <w:t xml:space="preserve"> </w:t>
      </w:r>
      <w:r w:rsidR="004402F9" w:rsidRPr="00B53129">
        <w:rPr>
          <w:rFonts w:hint="eastAsia"/>
          <w:sz w:val="20"/>
          <w:szCs w:val="20"/>
        </w:rPr>
        <w:t>運営担当者は、次に掲げる者とする。</w:t>
      </w:r>
    </w:p>
    <w:p w:rsidR="004402F9" w:rsidRPr="007C1545" w:rsidRDefault="007C1545" w:rsidP="007C1545">
      <w:pPr>
        <w:ind w:firstLineChars="400" w:firstLine="800"/>
        <w:rPr>
          <w:sz w:val="20"/>
          <w:szCs w:val="20"/>
        </w:rPr>
      </w:pPr>
      <w:r w:rsidRPr="00530C4C">
        <w:rPr>
          <w:rFonts w:asciiTheme="minorEastAsia" w:hAnsiTheme="minorEastAsia" w:hint="eastAsia"/>
          <w:sz w:val="20"/>
          <w:szCs w:val="20"/>
        </w:rPr>
        <w:t>(1)</w:t>
      </w:r>
      <w:r>
        <w:rPr>
          <w:rFonts w:hint="eastAsia"/>
          <w:sz w:val="20"/>
          <w:szCs w:val="20"/>
        </w:rPr>
        <w:t xml:space="preserve">   </w:t>
      </w:r>
      <w:r w:rsidR="004402F9" w:rsidRPr="007C1545">
        <w:rPr>
          <w:rFonts w:hint="eastAsia"/>
          <w:sz w:val="20"/>
          <w:szCs w:val="20"/>
        </w:rPr>
        <w:t>地域連携室職員</w:t>
      </w:r>
    </w:p>
    <w:p w:rsidR="000B7683" w:rsidRPr="007C1545" w:rsidRDefault="007C1545" w:rsidP="00A4225B">
      <w:pPr>
        <w:ind w:left="568" w:firstLineChars="115" w:firstLine="230"/>
        <w:rPr>
          <w:sz w:val="20"/>
          <w:szCs w:val="20"/>
        </w:rPr>
      </w:pPr>
      <w:r w:rsidRPr="00530C4C">
        <w:rPr>
          <w:rFonts w:asciiTheme="minorEastAsia" w:hAnsiTheme="minorEastAsia" w:hint="eastAsia"/>
          <w:sz w:val="20"/>
          <w:szCs w:val="20"/>
        </w:rPr>
        <w:t>(2)</w:t>
      </w:r>
      <w:r>
        <w:rPr>
          <w:rFonts w:hint="eastAsia"/>
          <w:sz w:val="20"/>
          <w:szCs w:val="20"/>
        </w:rPr>
        <w:t xml:space="preserve">   </w:t>
      </w:r>
      <w:r w:rsidR="000B7683" w:rsidRPr="007C1545">
        <w:rPr>
          <w:rFonts w:hint="eastAsia"/>
          <w:sz w:val="20"/>
          <w:szCs w:val="20"/>
        </w:rPr>
        <w:t>医療情報室職員</w:t>
      </w:r>
    </w:p>
    <w:p w:rsidR="004402F9" w:rsidRPr="007C1545" w:rsidRDefault="007C1545" w:rsidP="00A4225B">
      <w:pPr>
        <w:ind w:left="568" w:firstLineChars="115" w:firstLine="230"/>
        <w:rPr>
          <w:sz w:val="20"/>
          <w:szCs w:val="20"/>
        </w:rPr>
      </w:pPr>
      <w:r w:rsidRPr="00530C4C">
        <w:rPr>
          <w:rFonts w:asciiTheme="minorEastAsia" w:hAnsiTheme="minorEastAsia" w:hint="eastAsia"/>
          <w:sz w:val="20"/>
          <w:szCs w:val="20"/>
        </w:rPr>
        <w:t>(3)</w:t>
      </w:r>
      <w:r>
        <w:rPr>
          <w:rFonts w:hint="eastAsia"/>
          <w:sz w:val="20"/>
          <w:szCs w:val="20"/>
        </w:rPr>
        <w:t xml:space="preserve">   </w:t>
      </w:r>
      <w:r w:rsidR="004402F9" w:rsidRPr="007C1545">
        <w:rPr>
          <w:rFonts w:hint="eastAsia"/>
          <w:sz w:val="20"/>
          <w:szCs w:val="20"/>
        </w:rPr>
        <w:t>その他、</w:t>
      </w:r>
      <w:r w:rsidR="00856FFD" w:rsidRPr="007C1545">
        <w:rPr>
          <w:rFonts w:hint="eastAsia"/>
          <w:sz w:val="20"/>
          <w:szCs w:val="20"/>
        </w:rPr>
        <w:t>統括責任者</w:t>
      </w:r>
      <w:r w:rsidR="004402F9" w:rsidRPr="007C1545">
        <w:rPr>
          <w:rFonts w:hint="eastAsia"/>
          <w:sz w:val="20"/>
          <w:szCs w:val="20"/>
        </w:rPr>
        <w:t>又は運営責任者が適当と認めたもの</w:t>
      </w:r>
    </w:p>
    <w:p w:rsidR="006B7BEF" w:rsidRPr="00B53129" w:rsidRDefault="006B7BEF" w:rsidP="006B7BEF">
      <w:pPr>
        <w:widowControl/>
        <w:jc w:val="left"/>
        <w:rPr>
          <w:sz w:val="20"/>
          <w:szCs w:val="20"/>
        </w:rPr>
      </w:pPr>
    </w:p>
    <w:p w:rsidR="004402F9" w:rsidRPr="00B53129" w:rsidRDefault="004402F9" w:rsidP="006B7BEF">
      <w:pPr>
        <w:widowControl/>
        <w:jc w:val="left"/>
        <w:rPr>
          <w:sz w:val="20"/>
          <w:szCs w:val="20"/>
        </w:rPr>
      </w:pPr>
      <w:r w:rsidRPr="00B53129">
        <w:rPr>
          <w:rFonts w:hint="eastAsia"/>
          <w:sz w:val="20"/>
          <w:szCs w:val="20"/>
        </w:rPr>
        <w:t>（情報の利用に関する理念）</w:t>
      </w:r>
    </w:p>
    <w:p w:rsidR="004402F9" w:rsidRPr="00B53129" w:rsidRDefault="006B7BEF" w:rsidP="004402F9">
      <w:pPr>
        <w:pStyle w:val="a3"/>
        <w:numPr>
          <w:ilvl w:val="0"/>
          <w:numId w:val="9"/>
        </w:numPr>
        <w:ind w:leftChars="0"/>
        <w:rPr>
          <w:sz w:val="20"/>
          <w:szCs w:val="20"/>
        </w:rPr>
      </w:pPr>
      <w:r w:rsidRPr="00B53129">
        <w:rPr>
          <w:rFonts w:hint="eastAsia"/>
          <w:sz w:val="20"/>
          <w:szCs w:val="20"/>
        </w:rPr>
        <w:t>統括責任者、</w:t>
      </w:r>
      <w:r w:rsidR="004402F9" w:rsidRPr="00B53129">
        <w:rPr>
          <w:rFonts w:hint="eastAsia"/>
          <w:sz w:val="20"/>
          <w:szCs w:val="20"/>
        </w:rPr>
        <w:t>運営責任者、</w:t>
      </w:r>
      <w:r w:rsidRPr="00B53129">
        <w:rPr>
          <w:rFonts w:hint="eastAsia"/>
          <w:sz w:val="20"/>
          <w:szCs w:val="20"/>
        </w:rPr>
        <w:t>副運営責任者、</w:t>
      </w:r>
      <w:r w:rsidR="004402F9" w:rsidRPr="00B53129">
        <w:rPr>
          <w:rFonts w:hint="eastAsia"/>
          <w:sz w:val="20"/>
          <w:szCs w:val="20"/>
        </w:rPr>
        <w:t>運用担当者、利用責任者及び利用者は次に掲げる各号を遵守しなければならない。</w:t>
      </w:r>
    </w:p>
    <w:p w:rsidR="00853C83" w:rsidRPr="00A4225B" w:rsidRDefault="00A4225B" w:rsidP="00A4225B">
      <w:pPr>
        <w:ind w:leftChars="200" w:left="920" w:hangingChars="250" w:hanging="500"/>
        <w:rPr>
          <w:sz w:val="20"/>
          <w:szCs w:val="20"/>
        </w:rPr>
      </w:pPr>
      <w:r>
        <w:rPr>
          <w:rFonts w:hint="eastAsia"/>
          <w:sz w:val="20"/>
          <w:szCs w:val="20"/>
        </w:rPr>
        <w:t>（</w:t>
      </w:r>
      <w:r w:rsidRPr="00A4225B">
        <w:rPr>
          <w:rFonts w:asciiTheme="minorEastAsia" w:hAnsiTheme="minorEastAsia" w:hint="eastAsia"/>
          <w:sz w:val="20"/>
          <w:szCs w:val="20"/>
        </w:rPr>
        <w:t>1</w:t>
      </w:r>
      <w:r>
        <w:rPr>
          <w:rFonts w:hint="eastAsia"/>
          <w:sz w:val="20"/>
          <w:szCs w:val="20"/>
        </w:rPr>
        <w:t>）</w:t>
      </w:r>
      <w:r w:rsidR="00853C83" w:rsidRPr="00A4225B">
        <w:rPr>
          <w:rFonts w:hint="eastAsia"/>
          <w:sz w:val="20"/>
          <w:szCs w:val="20"/>
        </w:rPr>
        <w:t>システムの円滑な運用、情報セキュリティの確保、及び情報資産の維持に努めなければならない</w:t>
      </w:r>
      <w:r w:rsidR="00444EAE" w:rsidRPr="00A4225B">
        <w:rPr>
          <w:rFonts w:hint="eastAsia"/>
          <w:sz w:val="20"/>
          <w:szCs w:val="20"/>
        </w:rPr>
        <w:t>。</w:t>
      </w:r>
    </w:p>
    <w:p w:rsidR="00853C83" w:rsidRPr="00A4225B" w:rsidRDefault="00A4225B" w:rsidP="00A4225B">
      <w:pPr>
        <w:ind w:leftChars="200" w:left="920" w:hangingChars="250" w:hanging="500"/>
        <w:rPr>
          <w:sz w:val="20"/>
          <w:szCs w:val="20"/>
        </w:rPr>
      </w:pPr>
      <w:r>
        <w:rPr>
          <w:rFonts w:hint="eastAsia"/>
          <w:sz w:val="20"/>
          <w:szCs w:val="20"/>
        </w:rPr>
        <w:t>（</w:t>
      </w:r>
      <w:r w:rsidRPr="00A4225B">
        <w:rPr>
          <w:rFonts w:asciiTheme="minorEastAsia" w:hAnsiTheme="minorEastAsia" w:hint="eastAsia"/>
          <w:sz w:val="20"/>
          <w:szCs w:val="20"/>
        </w:rPr>
        <w:t>2</w:t>
      </w:r>
      <w:r>
        <w:rPr>
          <w:rFonts w:hint="eastAsia"/>
          <w:sz w:val="20"/>
          <w:szCs w:val="20"/>
        </w:rPr>
        <w:t>）</w:t>
      </w:r>
      <w:r w:rsidR="00853C83" w:rsidRPr="00A4225B">
        <w:rPr>
          <w:rFonts w:hint="eastAsia"/>
          <w:sz w:val="20"/>
          <w:szCs w:val="20"/>
        </w:rPr>
        <w:t>厚生労働省通知「医療情報システムの安全管理に関するガイドライン」に従い、システムに保存された情報の真正性、見読性、保存性を確保し、システムの利用において必要な情報が正確かつ迅速に利用できるよう、適正な管理運用に努めなければならない。</w:t>
      </w:r>
    </w:p>
    <w:p w:rsidR="00853C83" w:rsidRPr="00F56310" w:rsidRDefault="00A4225B" w:rsidP="00A4225B">
      <w:pPr>
        <w:ind w:leftChars="200" w:left="920" w:hangingChars="250" w:hanging="500"/>
        <w:rPr>
          <w:color w:val="000000" w:themeColor="text1"/>
          <w:sz w:val="20"/>
          <w:szCs w:val="20"/>
        </w:rPr>
      </w:pPr>
      <w:r w:rsidRPr="00A4225B">
        <w:rPr>
          <w:rFonts w:asciiTheme="minorEastAsia" w:hAnsiTheme="minorEastAsia" w:hint="eastAsia"/>
          <w:sz w:val="20"/>
          <w:szCs w:val="20"/>
        </w:rPr>
        <w:t>（3</w:t>
      </w:r>
      <w:r>
        <w:rPr>
          <w:rFonts w:hint="eastAsia"/>
          <w:sz w:val="20"/>
          <w:szCs w:val="20"/>
        </w:rPr>
        <w:t>）</w:t>
      </w:r>
      <w:r w:rsidR="00853C83" w:rsidRPr="00A4225B">
        <w:rPr>
          <w:rFonts w:hint="eastAsia"/>
          <w:sz w:val="20"/>
          <w:szCs w:val="20"/>
        </w:rPr>
        <w:t>情報利用及び保存管理においては、患者の個人情報の保護とプライバシーの確保に努</w:t>
      </w:r>
      <w:r w:rsidR="00853C83" w:rsidRPr="00F56310">
        <w:rPr>
          <w:rFonts w:hint="eastAsia"/>
          <w:color w:val="000000" w:themeColor="text1"/>
          <w:sz w:val="20"/>
          <w:szCs w:val="20"/>
        </w:rPr>
        <w:t>めなければならない。</w:t>
      </w:r>
    </w:p>
    <w:p w:rsidR="008945E4" w:rsidRPr="00F56310" w:rsidRDefault="008945E4" w:rsidP="008945E4">
      <w:pPr>
        <w:ind w:firstLineChars="200" w:firstLine="400"/>
        <w:rPr>
          <w:rFonts w:asciiTheme="minorEastAsia" w:hAnsiTheme="minorEastAsia"/>
          <w:color w:val="000000" w:themeColor="text1"/>
          <w:sz w:val="20"/>
          <w:szCs w:val="20"/>
        </w:rPr>
      </w:pPr>
      <w:r w:rsidRPr="00F56310">
        <w:rPr>
          <w:rFonts w:asciiTheme="minorEastAsia" w:hAnsiTheme="minorEastAsia" w:hint="eastAsia"/>
          <w:color w:val="000000" w:themeColor="text1"/>
          <w:sz w:val="20"/>
          <w:szCs w:val="20"/>
        </w:rPr>
        <w:t>（4）利用施設は、電子媒体に保存された情報のセキュリティに関して十分に注意しなけれ</w:t>
      </w:r>
    </w:p>
    <w:p w:rsidR="008945E4" w:rsidRPr="00F56310" w:rsidRDefault="008945E4" w:rsidP="008945E4">
      <w:pPr>
        <w:ind w:firstLineChars="450" w:firstLine="900"/>
        <w:rPr>
          <w:rFonts w:asciiTheme="minorEastAsia" w:hAnsiTheme="minorEastAsia"/>
          <w:color w:val="000000" w:themeColor="text1"/>
          <w:sz w:val="20"/>
          <w:szCs w:val="20"/>
        </w:rPr>
      </w:pPr>
      <w:r w:rsidRPr="00F56310">
        <w:rPr>
          <w:rFonts w:asciiTheme="minorEastAsia" w:hAnsiTheme="minorEastAsia" w:hint="eastAsia"/>
          <w:color w:val="000000" w:themeColor="text1"/>
          <w:sz w:val="20"/>
          <w:szCs w:val="20"/>
        </w:rPr>
        <w:t>ばならない。</w:t>
      </w:r>
    </w:p>
    <w:p w:rsidR="008945E4" w:rsidRPr="00F56310" w:rsidRDefault="008945E4" w:rsidP="008945E4">
      <w:pPr>
        <w:ind w:left="900" w:hangingChars="450" w:hanging="900"/>
        <w:rPr>
          <w:rFonts w:asciiTheme="minorEastAsia" w:hAnsiTheme="minorEastAsia"/>
          <w:color w:val="000000" w:themeColor="text1"/>
          <w:sz w:val="20"/>
          <w:szCs w:val="20"/>
        </w:rPr>
      </w:pPr>
      <w:r w:rsidRPr="00F56310">
        <w:rPr>
          <w:rFonts w:asciiTheme="minorEastAsia" w:hAnsiTheme="minorEastAsia" w:hint="eastAsia"/>
          <w:color w:val="000000" w:themeColor="text1"/>
          <w:sz w:val="20"/>
          <w:szCs w:val="20"/>
        </w:rPr>
        <w:t xml:space="preserve">　　（5）利用施設は、保存義務がある情報の電子媒体による保存・通信等が自己責任の原則に基づいて行われることを認識しなければならない。</w:t>
      </w:r>
    </w:p>
    <w:p w:rsidR="008945E4" w:rsidRPr="00F56310" w:rsidRDefault="008945E4" w:rsidP="00A4225B">
      <w:pPr>
        <w:ind w:leftChars="200" w:left="920" w:hangingChars="250" w:hanging="500"/>
        <w:rPr>
          <w:color w:val="000000" w:themeColor="text1"/>
          <w:sz w:val="20"/>
          <w:szCs w:val="20"/>
        </w:rPr>
      </w:pPr>
    </w:p>
    <w:p w:rsidR="000C0D25" w:rsidRPr="00F56310" w:rsidRDefault="000C0D25" w:rsidP="000C0D25">
      <w:pPr>
        <w:rPr>
          <w:color w:val="000000" w:themeColor="text1"/>
          <w:sz w:val="20"/>
          <w:szCs w:val="20"/>
        </w:rPr>
      </w:pPr>
    </w:p>
    <w:p w:rsidR="001C477A" w:rsidRPr="00F56310" w:rsidRDefault="001C477A" w:rsidP="000C0D25">
      <w:pPr>
        <w:rPr>
          <w:color w:val="000000" w:themeColor="text1"/>
          <w:sz w:val="20"/>
          <w:szCs w:val="20"/>
        </w:rPr>
      </w:pPr>
      <w:r w:rsidRPr="00F56310">
        <w:rPr>
          <w:rFonts w:hint="eastAsia"/>
          <w:color w:val="000000" w:themeColor="text1"/>
          <w:sz w:val="20"/>
          <w:szCs w:val="20"/>
        </w:rPr>
        <w:t>（</w:t>
      </w:r>
      <w:r w:rsidR="00F225AB" w:rsidRPr="00F56310">
        <w:rPr>
          <w:rFonts w:hint="eastAsia"/>
          <w:color w:val="000000" w:themeColor="text1"/>
          <w:sz w:val="20"/>
          <w:szCs w:val="20"/>
        </w:rPr>
        <w:t>統括責任者、</w:t>
      </w:r>
      <w:r w:rsidR="006B7BEF" w:rsidRPr="00F56310">
        <w:rPr>
          <w:rFonts w:hint="eastAsia"/>
          <w:color w:val="000000" w:themeColor="text1"/>
          <w:sz w:val="20"/>
          <w:szCs w:val="20"/>
        </w:rPr>
        <w:t>運営責任者、副運営責任者、運用担当者</w:t>
      </w:r>
      <w:r w:rsidRPr="00F56310">
        <w:rPr>
          <w:rFonts w:hint="eastAsia"/>
          <w:color w:val="000000" w:themeColor="text1"/>
          <w:sz w:val="20"/>
          <w:szCs w:val="20"/>
        </w:rPr>
        <w:t>の</w:t>
      </w:r>
      <w:r w:rsidR="00383534" w:rsidRPr="00F56310">
        <w:rPr>
          <w:rFonts w:hint="eastAsia"/>
          <w:color w:val="000000" w:themeColor="text1"/>
          <w:sz w:val="20"/>
          <w:szCs w:val="20"/>
        </w:rPr>
        <w:t>責務</w:t>
      </w:r>
      <w:r w:rsidRPr="00F56310">
        <w:rPr>
          <w:rFonts w:hint="eastAsia"/>
          <w:color w:val="000000" w:themeColor="text1"/>
          <w:sz w:val="20"/>
          <w:szCs w:val="20"/>
        </w:rPr>
        <w:t>）</w:t>
      </w:r>
    </w:p>
    <w:p w:rsidR="001C477A" w:rsidRPr="00F56310" w:rsidRDefault="001C477A" w:rsidP="000C0D25">
      <w:pPr>
        <w:rPr>
          <w:color w:val="000000" w:themeColor="text1"/>
          <w:sz w:val="20"/>
          <w:szCs w:val="20"/>
        </w:rPr>
      </w:pPr>
      <w:r w:rsidRPr="00F56310">
        <w:rPr>
          <w:rFonts w:hint="eastAsia"/>
          <w:color w:val="000000" w:themeColor="text1"/>
          <w:sz w:val="20"/>
          <w:szCs w:val="20"/>
        </w:rPr>
        <w:t xml:space="preserve">第７条　</w:t>
      </w:r>
      <w:r w:rsidR="00F225AB" w:rsidRPr="00F56310">
        <w:rPr>
          <w:rFonts w:hint="eastAsia"/>
          <w:color w:val="000000" w:themeColor="text1"/>
          <w:sz w:val="20"/>
          <w:szCs w:val="20"/>
        </w:rPr>
        <w:t>統括責任者、</w:t>
      </w:r>
      <w:r w:rsidR="006B7BEF" w:rsidRPr="00F56310">
        <w:rPr>
          <w:rFonts w:hint="eastAsia"/>
          <w:color w:val="000000" w:themeColor="text1"/>
          <w:sz w:val="20"/>
          <w:szCs w:val="20"/>
        </w:rPr>
        <w:t>運営責任者、副運営責任者、運用担当者</w:t>
      </w:r>
      <w:r w:rsidRPr="00F56310">
        <w:rPr>
          <w:rFonts w:hint="eastAsia"/>
          <w:color w:val="000000" w:themeColor="text1"/>
          <w:sz w:val="20"/>
          <w:szCs w:val="20"/>
        </w:rPr>
        <w:t>は、次</w:t>
      </w:r>
      <w:r w:rsidR="00856FFD" w:rsidRPr="00F56310">
        <w:rPr>
          <w:rFonts w:hint="eastAsia"/>
          <w:color w:val="000000" w:themeColor="text1"/>
          <w:sz w:val="20"/>
          <w:szCs w:val="20"/>
        </w:rPr>
        <w:t>に</w:t>
      </w:r>
      <w:r w:rsidRPr="00F56310">
        <w:rPr>
          <w:rFonts w:hint="eastAsia"/>
          <w:color w:val="000000" w:themeColor="text1"/>
          <w:sz w:val="20"/>
          <w:szCs w:val="20"/>
        </w:rPr>
        <w:t>掲げる各号を</w:t>
      </w:r>
      <w:r w:rsidR="00383534" w:rsidRPr="00F56310">
        <w:rPr>
          <w:rFonts w:hint="eastAsia"/>
          <w:color w:val="000000" w:themeColor="text1"/>
          <w:sz w:val="20"/>
          <w:szCs w:val="20"/>
        </w:rPr>
        <w:t>責務</w:t>
      </w:r>
      <w:r w:rsidR="00F335C6" w:rsidRPr="00F56310">
        <w:rPr>
          <w:rFonts w:hint="eastAsia"/>
          <w:color w:val="000000" w:themeColor="text1"/>
          <w:sz w:val="20"/>
          <w:szCs w:val="20"/>
        </w:rPr>
        <w:t>とする</w:t>
      </w:r>
      <w:r w:rsidRPr="00F56310">
        <w:rPr>
          <w:rFonts w:hint="eastAsia"/>
          <w:color w:val="000000" w:themeColor="text1"/>
          <w:sz w:val="20"/>
          <w:szCs w:val="20"/>
        </w:rPr>
        <w:t>。</w:t>
      </w:r>
    </w:p>
    <w:p w:rsidR="000C0D25" w:rsidRPr="00F56310" w:rsidRDefault="00437A11" w:rsidP="00437A11">
      <w:pPr>
        <w:ind w:firstLineChars="200" w:firstLine="400"/>
        <w:rPr>
          <w:color w:val="000000" w:themeColor="text1"/>
          <w:sz w:val="20"/>
          <w:szCs w:val="20"/>
        </w:rPr>
      </w:pPr>
      <w:r w:rsidRPr="00F56310">
        <w:rPr>
          <w:rFonts w:hint="eastAsia"/>
          <w:color w:val="000000" w:themeColor="text1"/>
          <w:sz w:val="20"/>
          <w:szCs w:val="20"/>
        </w:rPr>
        <w:t>（</w:t>
      </w:r>
      <w:r w:rsidRPr="00F56310">
        <w:rPr>
          <w:rFonts w:asciiTheme="minorEastAsia" w:hAnsiTheme="minorEastAsia" w:hint="eastAsia"/>
          <w:color w:val="000000" w:themeColor="text1"/>
          <w:sz w:val="20"/>
          <w:szCs w:val="20"/>
        </w:rPr>
        <w:t>1</w:t>
      </w:r>
      <w:r w:rsidRPr="00F56310">
        <w:rPr>
          <w:rFonts w:hint="eastAsia"/>
          <w:color w:val="000000" w:themeColor="text1"/>
          <w:sz w:val="20"/>
          <w:szCs w:val="20"/>
        </w:rPr>
        <w:t>）</w:t>
      </w:r>
      <w:r w:rsidR="00F225AB" w:rsidRPr="00F56310">
        <w:rPr>
          <w:rFonts w:hint="eastAsia"/>
          <w:color w:val="000000" w:themeColor="text1"/>
          <w:sz w:val="20"/>
          <w:szCs w:val="20"/>
        </w:rPr>
        <w:t>利用機関が適正にシステムを利用しているか監視する。</w:t>
      </w:r>
    </w:p>
    <w:p w:rsidR="006667EA" w:rsidRPr="00F56310" w:rsidRDefault="00437A11" w:rsidP="00437A11">
      <w:pPr>
        <w:ind w:leftChars="200" w:left="920" w:hangingChars="250" w:hanging="500"/>
        <w:rPr>
          <w:color w:val="000000" w:themeColor="text1"/>
          <w:sz w:val="20"/>
          <w:szCs w:val="20"/>
        </w:rPr>
      </w:pPr>
      <w:r w:rsidRPr="00F56310">
        <w:rPr>
          <w:rFonts w:hint="eastAsia"/>
          <w:color w:val="000000" w:themeColor="text1"/>
          <w:sz w:val="20"/>
          <w:szCs w:val="20"/>
        </w:rPr>
        <w:t>（</w:t>
      </w:r>
      <w:r w:rsidRPr="00F56310">
        <w:rPr>
          <w:rFonts w:asciiTheme="minorEastAsia" w:hAnsiTheme="minorEastAsia" w:hint="eastAsia"/>
          <w:color w:val="000000" w:themeColor="text1"/>
          <w:sz w:val="20"/>
          <w:szCs w:val="20"/>
        </w:rPr>
        <w:t>2</w:t>
      </w:r>
      <w:r w:rsidRPr="00F56310">
        <w:rPr>
          <w:rFonts w:hint="eastAsia"/>
          <w:color w:val="000000" w:themeColor="text1"/>
          <w:sz w:val="20"/>
          <w:szCs w:val="20"/>
        </w:rPr>
        <w:t>）</w:t>
      </w:r>
      <w:r w:rsidR="006667EA" w:rsidRPr="00F56310">
        <w:rPr>
          <w:rFonts w:hint="eastAsia"/>
          <w:color w:val="000000" w:themeColor="text1"/>
          <w:sz w:val="20"/>
          <w:szCs w:val="20"/>
        </w:rPr>
        <w:t>利用機関の利用を承諾した場合でも、患者からの別途定める同意がない場合、当該患者のいかなる医療情報も閲覧できないように</w:t>
      </w:r>
      <w:r w:rsidR="00383534" w:rsidRPr="00F56310">
        <w:rPr>
          <w:rFonts w:hint="eastAsia"/>
          <w:color w:val="000000" w:themeColor="text1"/>
          <w:sz w:val="20"/>
          <w:szCs w:val="20"/>
        </w:rPr>
        <w:t>する</w:t>
      </w:r>
      <w:r w:rsidR="00F335C6" w:rsidRPr="00F56310">
        <w:rPr>
          <w:rFonts w:hint="eastAsia"/>
          <w:color w:val="000000" w:themeColor="text1"/>
          <w:sz w:val="20"/>
          <w:szCs w:val="20"/>
        </w:rPr>
        <w:t>。</w:t>
      </w:r>
    </w:p>
    <w:p w:rsidR="001C477A" w:rsidRPr="00F56310" w:rsidRDefault="00E704F3" w:rsidP="001C477A">
      <w:pPr>
        <w:rPr>
          <w:color w:val="000000" w:themeColor="text1"/>
          <w:sz w:val="20"/>
          <w:szCs w:val="20"/>
        </w:rPr>
      </w:pPr>
      <w:r w:rsidRPr="00F56310">
        <w:rPr>
          <w:rFonts w:hint="eastAsia"/>
          <w:color w:val="000000" w:themeColor="text1"/>
          <w:sz w:val="20"/>
          <w:szCs w:val="20"/>
        </w:rPr>
        <w:t xml:space="preserve">　　（</w:t>
      </w:r>
      <w:r w:rsidRPr="00F56310">
        <w:rPr>
          <w:rFonts w:hint="eastAsia"/>
          <w:color w:val="000000" w:themeColor="text1"/>
          <w:sz w:val="20"/>
          <w:szCs w:val="20"/>
        </w:rPr>
        <w:t>3</w:t>
      </w:r>
      <w:r w:rsidRPr="00F56310">
        <w:rPr>
          <w:rFonts w:hint="eastAsia"/>
          <w:color w:val="000000" w:themeColor="text1"/>
          <w:sz w:val="20"/>
          <w:szCs w:val="20"/>
        </w:rPr>
        <w:t>）</w:t>
      </w:r>
      <w:r w:rsidR="005252F1" w:rsidRPr="00F56310">
        <w:rPr>
          <w:rFonts w:asciiTheme="minorEastAsia" w:hAnsiTheme="minorEastAsia" w:hint="eastAsia"/>
          <w:color w:val="000000" w:themeColor="text1"/>
          <w:sz w:val="20"/>
          <w:szCs w:val="20"/>
        </w:rPr>
        <w:t>システム</w:t>
      </w:r>
      <w:r w:rsidR="00F419D5" w:rsidRPr="00F56310">
        <w:rPr>
          <w:rFonts w:asciiTheme="minorEastAsia" w:hAnsiTheme="minorEastAsia" w:hint="eastAsia"/>
          <w:color w:val="000000" w:themeColor="text1"/>
          <w:sz w:val="20"/>
          <w:szCs w:val="20"/>
        </w:rPr>
        <w:t>の利用者を管理し、アクセス権限を設定し、不正な利用を防止する。</w:t>
      </w:r>
    </w:p>
    <w:p w:rsidR="00E704F3" w:rsidRPr="00B53129" w:rsidRDefault="00E704F3" w:rsidP="001C477A">
      <w:pPr>
        <w:rPr>
          <w:sz w:val="20"/>
          <w:szCs w:val="20"/>
        </w:rPr>
      </w:pPr>
    </w:p>
    <w:p w:rsidR="006667EA" w:rsidRPr="00B53129" w:rsidRDefault="001C477A" w:rsidP="001C477A">
      <w:pPr>
        <w:rPr>
          <w:sz w:val="20"/>
          <w:szCs w:val="20"/>
        </w:rPr>
      </w:pPr>
      <w:r w:rsidRPr="00B53129">
        <w:rPr>
          <w:rFonts w:hint="eastAsia"/>
          <w:sz w:val="20"/>
          <w:szCs w:val="20"/>
        </w:rPr>
        <w:t>（</w:t>
      </w:r>
      <w:r w:rsidR="006667EA" w:rsidRPr="00B53129">
        <w:rPr>
          <w:rFonts w:hint="eastAsia"/>
          <w:sz w:val="20"/>
          <w:szCs w:val="20"/>
        </w:rPr>
        <w:t>利用</w:t>
      </w:r>
      <w:r w:rsidRPr="00B53129">
        <w:rPr>
          <w:rFonts w:hint="eastAsia"/>
          <w:sz w:val="20"/>
          <w:szCs w:val="20"/>
        </w:rPr>
        <w:t>責任者及び利用者</w:t>
      </w:r>
      <w:r w:rsidR="006667EA" w:rsidRPr="00B53129">
        <w:rPr>
          <w:rFonts w:hint="eastAsia"/>
          <w:sz w:val="20"/>
          <w:szCs w:val="20"/>
        </w:rPr>
        <w:t>の責務</w:t>
      </w:r>
      <w:r w:rsidRPr="00B53129">
        <w:rPr>
          <w:rFonts w:hint="eastAsia"/>
          <w:sz w:val="20"/>
          <w:szCs w:val="20"/>
        </w:rPr>
        <w:t>）</w:t>
      </w:r>
    </w:p>
    <w:p w:rsidR="001C477A" w:rsidRPr="00B53129" w:rsidRDefault="001C477A" w:rsidP="001C477A">
      <w:pPr>
        <w:rPr>
          <w:sz w:val="20"/>
          <w:szCs w:val="20"/>
        </w:rPr>
      </w:pPr>
      <w:r w:rsidRPr="00B53129">
        <w:rPr>
          <w:rFonts w:hint="eastAsia"/>
          <w:sz w:val="20"/>
          <w:szCs w:val="20"/>
        </w:rPr>
        <w:t>第８条　利用責任者及び利用者は、次に掲げる各号を遵守しなければならない。</w:t>
      </w:r>
    </w:p>
    <w:p w:rsidR="006667EA" w:rsidRPr="006D5D36" w:rsidRDefault="006D5D36" w:rsidP="006D5D36">
      <w:pPr>
        <w:ind w:firstLineChars="200" w:firstLine="400"/>
        <w:rPr>
          <w:sz w:val="20"/>
          <w:szCs w:val="20"/>
        </w:rPr>
      </w:pPr>
      <w:r w:rsidRPr="006D5D36">
        <w:rPr>
          <w:rFonts w:asciiTheme="minorEastAsia" w:hAnsiTheme="minorEastAsia" w:hint="eastAsia"/>
          <w:sz w:val="20"/>
          <w:szCs w:val="20"/>
        </w:rPr>
        <w:t>（1）</w:t>
      </w:r>
      <w:r w:rsidR="006667EA" w:rsidRPr="006D5D36">
        <w:rPr>
          <w:rFonts w:hint="eastAsia"/>
          <w:sz w:val="20"/>
          <w:szCs w:val="20"/>
        </w:rPr>
        <w:t>システムで得た情報は、</w:t>
      </w:r>
      <w:r w:rsidR="001C477A" w:rsidRPr="006D5D36">
        <w:rPr>
          <w:rFonts w:hint="eastAsia"/>
          <w:sz w:val="20"/>
          <w:szCs w:val="20"/>
        </w:rPr>
        <w:t>第</w:t>
      </w:r>
      <w:r w:rsidR="00383534" w:rsidRPr="006D5D36">
        <w:rPr>
          <w:rFonts w:hint="eastAsia"/>
          <w:sz w:val="20"/>
          <w:szCs w:val="20"/>
        </w:rPr>
        <w:t>３条に</w:t>
      </w:r>
      <w:r w:rsidR="006667EA" w:rsidRPr="006D5D36">
        <w:rPr>
          <w:rFonts w:hint="eastAsia"/>
          <w:sz w:val="20"/>
          <w:szCs w:val="20"/>
        </w:rPr>
        <w:t>規定する目的以外</w:t>
      </w:r>
      <w:r w:rsidR="00C542BA" w:rsidRPr="006D5D36">
        <w:rPr>
          <w:rFonts w:hint="eastAsia"/>
          <w:sz w:val="20"/>
          <w:szCs w:val="20"/>
        </w:rPr>
        <w:t>に利用してはならない。</w:t>
      </w:r>
    </w:p>
    <w:p w:rsidR="00C542BA" w:rsidRPr="006D5D36" w:rsidRDefault="006D5D36" w:rsidP="006D5D36">
      <w:pPr>
        <w:tabs>
          <w:tab w:val="left" w:pos="851"/>
        </w:tabs>
        <w:ind w:leftChars="200" w:left="920" w:hangingChars="250" w:hanging="500"/>
        <w:rPr>
          <w:sz w:val="20"/>
          <w:szCs w:val="20"/>
        </w:rPr>
      </w:pPr>
      <w:r>
        <w:rPr>
          <w:rFonts w:hint="eastAsia"/>
          <w:sz w:val="20"/>
          <w:szCs w:val="20"/>
        </w:rPr>
        <w:t>（</w:t>
      </w:r>
      <w:r w:rsidRPr="006D5D36">
        <w:rPr>
          <w:rFonts w:asciiTheme="minorEastAsia" w:hAnsiTheme="minorEastAsia" w:hint="eastAsia"/>
          <w:sz w:val="20"/>
          <w:szCs w:val="20"/>
        </w:rPr>
        <w:t>2</w:t>
      </w:r>
      <w:r>
        <w:rPr>
          <w:rFonts w:hint="eastAsia"/>
          <w:sz w:val="20"/>
          <w:szCs w:val="20"/>
        </w:rPr>
        <w:t>）</w:t>
      </w:r>
      <w:r w:rsidR="00C542BA" w:rsidRPr="006D5D36">
        <w:rPr>
          <w:rFonts w:hint="eastAsia"/>
          <w:sz w:val="20"/>
          <w:szCs w:val="20"/>
        </w:rPr>
        <w:t>利用</w:t>
      </w:r>
      <w:r w:rsidR="001C477A" w:rsidRPr="006D5D36">
        <w:rPr>
          <w:rFonts w:hint="eastAsia"/>
          <w:sz w:val="20"/>
          <w:szCs w:val="20"/>
        </w:rPr>
        <w:t>責任者</w:t>
      </w:r>
      <w:r w:rsidR="00C542BA" w:rsidRPr="006D5D36">
        <w:rPr>
          <w:rFonts w:hint="eastAsia"/>
          <w:sz w:val="20"/>
          <w:szCs w:val="20"/>
        </w:rPr>
        <w:t>は利用者を適正に管理しなければならない。また、システムの安定運用のために必要な措置を講じなければならない</w:t>
      </w:r>
      <w:r w:rsidR="00444EAE" w:rsidRPr="006D5D36">
        <w:rPr>
          <w:rFonts w:hint="eastAsia"/>
          <w:sz w:val="20"/>
          <w:szCs w:val="20"/>
        </w:rPr>
        <w:t>。</w:t>
      </w:r>
    </w:p>
    <w:p w:rsidR="00C542BA" w:rsidRDefault="006D5D36" w:rsidP="006D5D36">
      <w:pPr>
        <w:tabs>
          <w:tab w:val="left" w:pos="851"/>
        </w:tabs>
        <w:ind w:leftChars="200" w:left="920" w:hangingChars="250" w:hanging="500"/>
        <w:rPr>
          <w:sz w:val="20"/>
          <w:szCs w:val="20"/>
        </w:rPr>
      </w:pPr>
      <w:r>
        <w:rPr>
          <w:rFonts w:hint="eastAsia"/>
          <w:sz w:val="20"/>
          <w:szCs w:val="20"/>
        </w:rPr>
        <w:t>（</w:t>
      </w:r>
      <w:r w:rsidRPr="006D5D36">
        <w:rPr>
          <w:rFonts w:asciiTheme="minorEastAsia" w:hAnsiTheme="minorEastAsia" w:hint="eastAsia"/>
          <w:sz w:val="20"/>
          <w:szCs w:val="20"/>
        </w:rPr>
        <w:t>3</w:t>
      </w:r>
      <w:r>
        <w:rPr>
          <w:rFonts w:hint="eastAsia"/>
          <w:sz w:val="20"/>
          <w:szCs w:val="20"/>
        </w:rPr>
        <w:t>）</w:t>
      </w:r>
      <w:r w:rsidR="00C542BA" w:rsidRPr="006D5D36">
        <w:rPr>
          <w:rFonts w:hint="eastAsia"/>
          <w:sz w:val="20"/>
          <w:szCs w:val="20"/>
        </w:rPr>
        <w:t>システムを利用して得られた医療情報は利用者が診療上の参考としてのみ利用し、患者本人または第三者に掲示及び提供してはならない。ただし、裁判所からの命令、その他法律に基づき開示が義務付けられている場合はこの限りではない。</w:t>
      </w:r>
    </w:p>
    <w:p w:rsidR="00F56310" w:rsidRPr="006D5D36" w:rsidRDefault="00F56310" w:rsidP="006D5D36">
      <w:pPr>
        <w:tabs>
          <w:tab w:val="left" w:pos="851"/>
        </w:tabs>
        <w:ind w:leftChars="200" w:left="920" w:hangingChars="250" w:hanging="500"/>
        <w:rPr>
          <w:sz w:val="20"/>
          <w:szCs w:val="20"/>
        </w:rPr>
      </w:pPr>
    </w:p>
    <w:p w:rsidR="00C542BA" w:rsidRPr="006D5D36" w:rsidRDefault="006D5D36" w:rsidP="006D5D36">
      <w:pPr>
        <w:tabs>
          <w:tab w:val="left" w:pos="851"/>
        </w:tabs>
        <w:ind w:leftChars="200" w:left="920" w:hangingChars="250" w:hanging="500"/>
        <w:rPr>
          <w:sz w:val="20"/>
          <w:szCs w:val="20"/>
        </w:rPr>
      </w:pPr>
      <w:r>
        <w:rPr>
          <w:rFonts w:hint="eastAsia"/>
          <w:sz w:val="20"/>
          <w:szCs w:val="20"/>
        </w:rPr>
        <w:lastRenderedPageBreak/>
        <w:t>（</w:t>
      </w:r>
      <w:r w:rsidRPr="006D5D36">
        <w:rPr>
          <w:rFonts w:asciiTheme="minorEastAsia" w:hAnsiTheme="minorEastAsia" w:hint="eastAsia"/>
          <w:sz w:val="20"/>
          <w:szCs w:val="20"/>
        </w:rPr>
        <w:t>4</w:t>
      </w:r>
      <w:r>
        <w:rPr>
          <w:rFonts w:hint="eastAsia"/>
          <w:sz w:val="20"/>
          <w:szCs w:val="20"/>
        </w:rPr>
        <w:t>）</w:t>
      </w:r>
      <w:r w:rsidR="00C542BA" w:rsidRPr="006D5D36">
        <w:rPr>
          <w:rFonts w:hint="eastAsia"/>
          <w:sz w:val="20"/>
          <w:szCs w:val="20"/>
        </w:rPr>
        <w:t>前項ただし書きの規定に基づき情報を第三者に開示する場合は、事前に</w:t>
      </w:r>
      <w:r w:rsidR="00856FFD" w:rsidRPr="006D5D36">
        <w:rPr>
          <w:rFonts w:hint="eastAsia"/>
          <w:sz w:val="20"/>
          <w:szCs w:val="20"/>
        </w:rPr>
        <w:t>当院</w:t>
      </w:r>
      <w:r w:rsidR="00C542BA" w:rsidRPr="006D5D36">
        <w:rPr>
          <w:rFonts w:hint="eastAsia"/>
          <w:sz w:val="20"/>
          <w:szCs w:val="20"/>
        </w:rPr>
        <w:t>へ通知しなければならない。</w:t>
      </w:r>
    </w:p>
    <w:p w:rsidR="006D5D36" w:rsidRDefault="006D5D36" w:rsidP="006D5D36">
      <w:pPr>
        <w:tabs>
          <w:tab w:val="left" w:pos="851"/>
        </w:tabs>
        <w:ind w:leftChars="200" w:left="920" w:hangingChars="250" w:hanging="500"/>
        <w:rPr>
          <w:sz w:val="20"/>
          <w:szCs w:val="20"/>
        </w:rPr>
      </w:pPr>
      <w:r>
        <w:rPr>
          <w:rFonts w:hint="eastAsia"/>
          <w:sz w:val="20"/>
          <w:szCs w:val="20"/>
        </w:rPr>
        <w:t>（</w:t>
      </w:r>
      <w:r w:rsidRPr="006D5D36">
        <w:rPr>
          <w:rFonts w:asciiTheme="minorEastAsia" w:hAnsiTheme="minorEastAsia" w:hint="eastAsia"/>
          <w:sz w:val="20"/>
          <w:szCs w:val="20"/>
        </w:rPr>
        <w:t>5</w:t>
      </w:r>
      <w:r>
        <w:rPr>
          <w:rFonts w:hint="eastAsia"/>
          <w:sz w:val="20"/>
          <w:szCs w:val="20"/>
        </w:rPr>
        <w:t>）</w:t>
      </w:r>
      <w:r w:rsidR="00C542BA" w:rsidRPr="006D5D36">
        <w:rPr>
          <w:rFonts w:hint="eastAsia"/>
          <w:sz w:val="20"/>
          <w:szCs w:val="20"/>
        </w:rPr>
        <w:t>利用</w:t>
      </w:r>
      <w:r w:rsidR="001C477A" w:rsidRPr="006D5D36">
        <w:rPr>
          <w:rFonts w:hint="eastAsia"/>
          <w:sz w:val="20"/>
          <w:szCs w:val="20"/>
        </w:rPr>
        <w:t>者</w:t>
      </w:r>
      <w:r w:rsidR="00C542BA" w:rsidRPr="006D5D36">
        <w:rPr>
          <w:rFonts w:hint="eastAsia"/>
          <w:sz w:val="20"/>
          <w:szCs w:val="20"/>
        </w:rPr>
        <w:t>は、システムで得た医療情報を適正に管理し、紛失、盗難及び漏洩の防止に努めなければならない。紛失、盗難及び漏洩を確認した場合は、速やかに</w:t>
      </w:r>
      <w:r w:rsidR="00856FFD" w:rsidRPr="006D5D36">
        <w:rPr>
          <w:rFonts w:hint="eastAsia"/>
          <w:sz w:val="20"/>
          <w:szCs w:val="20"/>
        </w:rPr>
        <w:t>当院</w:t>
      </w:r>
      <w:r w:rsidR="00C542BA" w:rsidRPr="006D5D36">
        <w:rPr>
          <w:rFonts w:hint="eastAsia"/>
          <w:sz w:val="20"/>
          <w:szCs w:val="20"/>
        </w:rPr>
        <w:t>へ通知しなければならない。</w:t>
      </w:r>
    </w:p>
    <w:p w:rsidR="00C542BA" w:rsidRPr="00F56310" w:rsidRDefault="006D5D36" w:rsidP="006D5D36">
      <w:pPr>
        <w:tabs>
          <w:tab w:val="left" w:pos="851"/>
        </w:tabs>
        <w:ind w:leftChars="200" w:left="920" w:hangingChars="250" w:hanging="500"/>
        <w:rPr>
          <w:color w:val="000000" w:themeColor="text1"/>
          <w:sz w:val="20"/>
          <w:szCs w:val="20"/>
        </w:rPr>
      </w:pPr>
      <w:r w:rsidRPr="00F56310">
        <w:rPr>
          <w:rFonts w:hint="eastAsia"/>
          <w:color w:val="000000" w:themeColor="text1"/>
          <w:sz w:val="20"/>
          <w:szCs w:val="20"/>
        </w:rPr>
        <w:t>（</w:t>
      </w:r>
      <w:r w:rsidRPr="00F56310">
        <w:rPr>
          <w:rFonts w:asciiTheme="minorEastAsia" w:hAnsiTheme="minorEastAsia" w:hint="eastAsia"/>
          <w:color w:val="000000" w:themeColor="text1"/>
          <w:sz w:val="20"/>
          <w:szCs w:val="20"/>
        </w:rPr>
        <w:t>6</w:t>
      </w:r>
      <w:r w:rsidRPr="00F56310">
        <w:rPr>
          <w:rFonts w:hint="eastAsia"/>
          <w:color w:val="000000" w:themeColor="text1"/>
          <w:sz w:val="20"/>
          <w:szCs w:val="20"/>
        </w:rPr>
        <w:t>）</w:t>
      </w:r>
      <w:r w:rsidR="00C542BA" w:rsidRPr="00F56310">
        <w:rPr>
          <w:rFonts w:hint="eastAsia"/>
          <w:color w:val="000000" w:themeColor="text1"/>
          <w:sz w:val="20"/>
          <w:szCs w:val="20"/>
        </w:rPr>
        <w:t>利用者は、申請した利用施設以外の施設で、システムを利用することはできない。</w:t>
      </w:r>
    </w:p>
    <w:p w:rsidR="00C542BA" w:rsidRPr="00F56310" w:rsidRDefault="006D5D36" w:rsidP="006D5D36">
      <w:pPr>
        <w:tabs>
          <w:tab w:val="left" w:pos="851"/>
        </w:tabs>
        <w:ind w:firstLineChars="200" w:firstLine="400"/>
        <w:rPr>
          <w:color w:val="000000" w:themeColor="text1"/>
          <w:sz w:val="20"/>
          <w:szCs w:val="20"/>
        </w:rPr>
      </w:pPr>
      <w:r w:rsidRPr="00F56310">
        <w:rPr>
          <w:rFonts w:hint="eastAsia"/>
          <w:color w:val="000000" w:themeColor="text1"/>
          <w:sz w:val="20"/>
          <w:szCs w:val="20"/>
        </w:rPr>
        <w:t>（</w:t>
      </w:r>
      <w:r w:rsidRPr="00F56310">
        <w:rPr>
          <w:rFonts w:asciiTheme="minorEastAsia" w:hAnsiTheme="minorEastAsia" w:hint="eastAsia"/>
          <w:color w:val="000000" w:themeColor="text1"/>
          <w:sz w:val="20"/>
          <w:szCs w:val="20"/>
        </w:rPr>
        <w:t>7</w:t>
      </w:r>
      <w:r w:rsidRPr="00F56310">
        <w:rPr>
          <w:rFonts w:hint="eastAsia"/>
          <w:color w:val="000000" w:themeColor="text1"/>
          <w:sz w:val="20"/>
          <w:szCs w:val="20"/>
        </w:rPr>
        <w:t>）</w:t>
      </w:r>
      <w:r w:rsidR="00C542BA" w:rsidRPr="00F56310">
        <w:rPr>
          <w:rFonts w:hint="eastAsia"/>
          <w:color w:val="000000" w:themeColor="text1"/>
          <w:sz w:val="20"/>
          <w:szCs w:val="20"/>
        </w:rPr>
        <w:t>当該患者の死亡等、閲覧が不要となった場合は、</w:t>
      </w:r>
      <w:r w:rsidR="00856FFD" w:rsidRPr="00F56310">
        <w:rPr>
          <w:rFonts w:hint="eastAsia"/>
          <w:color w:val="000000" w:themeColor="text1"/>
          <w:sz w:val="20"/>
          <w:szCs w:val="20"/>
        </w:rPr>
        <w:t>当院</w:t>
      </w:r>
      <w:r w:rsidR="00C542BA" w:rsidRPr="00F56310">
        <w:rPr>
          <w:rFonts w:hint="eastAsia"/>
          <w:color w:val="000000" w:themeColor="text1"/>
          <w:sz w:val="20"/>
          <w:szCs w:val="20"/>
        </w:rPr>
        <w:t>へ通知しなければならない。</w:t>
      </w:r>
    </w:p>
    <w:p w:rsidR="002E2310" w:rsidRPr="00F56310" w:rsidRDefault="002E2310" w:rsidP="002E2310">
      <w:pPr>
        <w:tabs>
          <w:tab w:val="left" w:pos="851"/>
        </w:tabs>
        <w:ind w:leftChars="200" w:left="920" w:hangingChars="250" w:hanging="500"/>
        <w:rPr>
          <w:rFonts w:asciiTheme="minorEastAsia" w:hAnsiTheme="minorEastAsia"/>
          <w:color w:val="000000" w:themeColor="text1"/>
          <w:sz w:val="20"/>
          <w:szCs w:val="20"/>
        </w:rPr>
      </w:pPr>
      <w:r w:rsidRPr="00F56310">
        <w:rPr>
          <w:rFonts w:hint="eastAsia"/>
          <w:color w:val="000000" w:themeColor="text1"/>
          <w:sz w:val="20"/>
          <w:szCs w:val="20"/>
        </w:rPr>
        <w:t>（</w:t>
      </w:r>
      <w:r w:rsidRPr="00F56310">
        <w:rPr>
          <w:rFonts w:hint="eastAsia"/>
          <w:color w:val="000000" w:themeColor="text1"/>
          <w:sz w:val="20"/>
          <w:szCs w:val="20"/>
        </w:rPr>
        <w:t>8</w:t>
      </w:r>
      <w:r w:rsidRPr="00F56310">
        <w:rPr>
          <w:rFonts w:hint="eastAsia"/>
          <w:color w:val="000000" w:themeColor="text1"/>
          <w:sz w:val="20"/>
          <w:szCs w:val="20"/>
        </w:rPr>
        <w:t>）利用者は</w:t>
      </w:r>
      <w:r w:rsidR="00324035" w:rsidRPr="00F56310">
        <w:rPr>
          <w:rFonts w:asciiTheme="minorEastAsia" w:hAnsiTheme="minorEastAsia" w:hint="eastAsia"/>
          <w:color w:val="000000" w:themeColor="text1"/>
          <w:sz w:val="20"/>
          <w:szCs w:val="20"/>
        </w:rPr>
        <w:t>システム</w:t>
      </w:r>
      <w:r w:rsidRPr="00F56310">
        <w:rPr>
          <w:rFonts w:asciiTheme="minorEastAsia" w:hAnsiTheme="minorEastAsia" w:hint="eastAsia"/>
          <w:color w:val="000000" w:themeColor="text1"/>
          <w:sz w:val="20"/>
          <w:szCs w:val="20"/>
        </w:rPr>
        <w:t>で利用するインターネット回線に</w:t>
      </w:r>
      <w:proofErr w:type="spellStart"/>
      <w:r w:rsidRPr="00F56310">
        <w:rPr>
          <w:rFonts w:asciiTheme="minorEastAsia" w:hAnsiTheme="minorEastAsia" w:hint="eastAsia"/>
          <w:color w:val="000000" w:themeColor="text1"/>
          <w:sz w:val="20"/>
          <w:szCs w:val="20"/>
        </w:rPr>
        <w:t>IPSec</w:t>
      </w:r>
      <w:proofErr w:type="spellEnd"/>
      <w:r w:rsidRPr="00F56310">
        <w:rPr>
          <w:rFonts w:asciiTheme="minorEastAsia" w:hAnsiTheme="minorEastAsia" w:hint="eastAsia"/>
          <w:color w:val="000000" w:themeColor="text1"/>
          <w:sz w:val="20"/>
          <w:szCs w:val="20"/>
        </w:rPr>
        <w:t>-VPN通信が可能な回線を採用する。</w:t>
      </w:r>
    </w:p>
    <w:p w:rsidR="008938B7" w:rsidRPr="00F56310" w:rsidRDefault="008938B7" w:rsidP="002E2310">
      <w:pPr>
        <w:tabs>
          <w:tab w:val="left" w:pos="851"/>
        </w:tabs>
        <w:ind w:leftChars="200" w:left="920" w:hangingChars="250" w:hanging="500"/>
        <w:rPr>
          <w:color w:val="000000" w:themeColor="text1"/>
          <w:sz w:val="20"/>
          <w:szCs w:val="20"/>
        </w:rPr>
      </w:pPr>
      <w:r w:rsidRPr="00F56310">
        <w:rPr>
          <w:rFonts w:hint="eastAsia"/>
          <w:color w:val="000000" w:themeColor="text1"/>
          <w:sz w:val="20"/>
          <w:szCs w:val="20"/>
        </w:rPr>
        <w:t>（</w:t>
      </w:r>
      <w:r w:rsidRPr="00F56310">
        <w:rPr>
          <w:rFonts w:hint="eastAsia"/>
          <w:color w:val="000000" w:themeColor="text1"/>
          <w:sz w:val="20"/>
          <w:szCs w:val="20"/>
        </w:rPr>
        <w:t>9</w:t>
      </w:r>
      <w:r w:rsidRPr="00F56310">
        <w:rPr>
          <w:rFonts w:hint="eastAsia"/>
          <w:color w:val="000000" w:themeColor="text1"/>
          <w:sz w:val="20"/>
          <w:szCs w:val="20"/>
        </w:rPr>
        <w:t>）利用者はシステムの使用に際し、与えられた認証番号およびパスワードにより自己の認証を行う。</w:t>
      </w:r>
    </w:p>
    <w:p w:rsidR="008938B7" w:rsidRPr="00F56310" w:rsidRDefault="008938B7" w:rsidP="002E2310">
      <w:pPr>
        <w:tabs>
          <w:tab w:val="left" w:pos="851"/>
        </w:tabs>
        <w:ind w:leftChars="200" w:left="920" w:hangingChars="250" w:hanging="500"/>
        <w:rPr>
          <w:color w:val="000000" w:themeColor="text1"/>
          <w:sz w:val="20"/>
          <w:szCs w:val="20"/>
        </w:rPr>
      </w:pPr>
      <w:r w:rsidRPr="00F56310">
        <w:rPr>
          <w:rFonts w:hint="eastAsia"/>
          <w:color w:val="000000" w:themeColor="text1"/>
          <w:sz w:val="20"/>
          <w:szCs w:val="20"/>
        </w:rPr>
        <w:t>（</w:t>
      </w:r>
      <w:r w:rsidRPr="00F56310">
        <w:rPr>
          <w:rFonts w:hint="eastAsia"/>
          <w:color w:val="000000" w:themeColor="text1"/>
          <w:sz w:val="20"/>
          <w:szCs w:val="20"/>
        </w:rPr>
        <w:t>10</w:t>
      </w:r>
      <w:r w:rsidRPr="00F56310">
        <w:rPr>
          <w:rFonts w:hint="eastAsia"/>
          <w:color w:val="000000" w:themeColor="text1"/>
          <w:sz w:val="20"/>
          <w:szCs w:val="20"/>
        </w:rPr>
        <w:t>）利用者は、与えられた認証番号およびパスワードを他人に教えてはならない。また、他人が容易に知ることができる方法で認証番号およびパスワードを管理してはならない。</w:t>
      </w:r>
    </w:p>
    <w:p w:rsidR="008938B7" w:rsidRPr="00F56310" w:rsidRDefault="008938B7" w:rsidP="002E2310">
      <w:pPr>
        <w:tabs>
          <w:tab w:val="left" w:pos="851"/>
        </w:tabs>
        <w:ind w:leftChars="200" w:left="920" w:hangingChars="250" w:hanging="500"/>
        <w:rPr>
          <w:color w:val="000000" w:themeColor="text1"/>
          <w:sz w:val="20"/>
          <w:szCs w:val="20"/>
        </w:rPr>
      </w:pPr>
      <w:r w:rsidRPr="00F56310">
        <w:rPr>
          <w:rFonts w:hint="eastAsia"/>
          <w:color w:val="000000" w:themeColor="text1"/>
          <w:sz w:val="20"/>
          <w:szCs w:val="20"/>
        </w:rPr>
        <w:t>（</w:t>
      </w:r>
      <w:r w:rsidRPr="00F56310">
        <w:rPr>
          <w:rFonts w:hint="eastAsia"/>
          <w:color w:val="000000" w:themeColor="text1"/>
          <w:sz w:val="20"/>
          <w:szCs w:val="20"/>
        </w:rPr>
        <w:t>11</w:t>
      </w:r>
      <w:r w:rsidRPr="00F56310">
        <w:rPr>
          <w:rFonts w:hint="eastAsia"/>
          <w:color w:val="000000" w:themeColor="text1"/>
          <w:sz w:val="20"/>
          <w:szCs w:val="20"/>
        </w:rPr>
        <w:t>）利用者は、パスワードを英字、数字、記号のうち一文字以上で設定し、パスワードを定期的に変更しなければならない。（推奨）</w:t>
      </w:r>
    </w:p>
    <w:p w:rsidR="008938B7" w:rsidRPr="00F56310" w:rsidRDefault="008938B7" w:rsidP="002E2310">
      <w:pPr>
        <w:tabs>
          <w:tab w:val="left" w:pos="851"/>
        </w:tabs>
        <w:ind w:leftChars="200" w:left="920" w:hangingChars="250" w:hanging="500"/>
        <w:rPr>
          <w:rFonts w:asciiTheme="minorEastAsia" w:hAnsiTheme="minorEastAsia"/>
          <w:color w:val="000000" w:themeColor="text1"/>
          <w:sz w:val="20"/>
          <w:szCs w:val="20"/>
        </w:rPr>
      </w:pPr>
      <w:r w:rsidRPr="00F56310">
        <w:rPr>
          <w:rFonts w:hint="eastAsia"/>
          <w:color w:val="000000" w:themeColor="text1"/>
          <w:sz w:val="20"/>
          <w:szCs w:val="20"/>
        </w:rPr>
        <w:t>（</w:t>
      </w:r>
      <w:r w:rsidRPr="00F56310">
        <w:rPr>
          <w:rFonts w:hint="eastAsia"/>
          <w:color w:val="000000" w:themeColor="text1"/>
          <w:sz w:val="20"/>
          <w:szCs w:val="20"/>
        </w:rPr>
        <w:t>12</w:t>
      </w:r>
      <w:r w:rsidRPr="00F56310">
        <w:rPr>
          <w:rFonts w:hint="eastAsia"/>
          <w:color w:val="000000" w:themeColor="text1"/>
          <w:sz w:val="20"/>
          <w:szCs w:val="20"/>
        </w:rPr>
        <w:t>）利用者が承認番号およびパスワードを正当に管理しないために生じた事故（情報漏洩も含む）に関しては、その利用者が責任を負う。</w:t>
      </w:r>
    </w:p>
    <w:p w:rsidR="00383534" w:rsidRPr="00B53129" w:rsidRDefault="00383534" w:rsidP="001C477A">
      <w:pPr>
        <w:tabs>
          <w:tab w:val="left" w:pos="851"/>
        </w:tabs>
        <w:rPr>
          <w:sz w:val="20"/>
          <w:szCs w:val="20"/>
        </w:rPr>
      </w:pPr>
    </w:p>
    <w:p w:rsidR="00C542BA" w:rsidRPr="00B53129" w:rsidRDefault="001C477A" w:rsidP="001C477A">
      <w:pPr>
        <w:tabs>
          <w:tab w:val="left" w:pos="851"/>
        </w:tabs>
        <w:rPr>
          <w:sz w:val="20"/>
          <w:szCs w:val="20"/>
        </w:rPr>
      </w:pPr>
      <w:r w:rsidRPr="00B53129">
        <w:rPr>
          <w:rFonts w:hint="eastAsia"/>
          <w:sz w:val="20"/>
          <w:szCs w:val="20"/>
        </w:rPr>
        <w:t>（</w:t>
      </w:r>
      <w:r w:rsidR="00C542BA" w:rsidRPr="00B53129">
        <w:rPr>
          <w:rFonts w:hint="eastAsia"/>
          <w:sz w:val="20"/>
          <w:szCs w:val="20"/>
        </w:rPr>
        <w:t>利用手続き</w:t>
      </w:r>
      <w:r w:rsidRPr="00B53129">
        <w:rPr>
          <w:rFonts w:hint="eastAsia"/>
          <w:sz w:val="20"/>
          <w:szCs w:val="20"/>
        </w:rPr>
        <w:t>）</w:t>
      </w:r>
    </w:p>
    <w:p w:rsidR="00B4669B" w:rsidRPr="00B53129" w:rsidRDefault="001C477A" w:rsidP="001C477A">
      <w:pPr>
        <w:tabs>
          <w:tab w:val="left" w:pos="851"/>
        </w:tabs>
        <w:ind w:left="850" w:hangingChars="425" w:hanging="850"/>
        <w:rPr>
          <w:sz w:val="20"/>
          <w:szCs w:val="20"/>
        </w:rPr>
      </w:pPr>
      <w:r w:rsidRPr="00B53129">
        <w:rPr>
          <w:rFonts w:hint="eastAsia"/>
          <w:sz w:val="20"/>
          <w:szCs w:val="20"/>
        </w:rPr>
        <w:t xml:space="preserve">第９条　</w:t>
      </w:r>
      <w:r w:rsidR="00B4669B" w:rsidRPr="00F56310">
        <w:rPr>
          <w:rFonts w:hint="eastAsia"/>
          <w:sz w:val="20"/>
          <w:szCs w:val="20"/>
        </w:rPr>
        <w:t>システムの利用を申請する施設の長は、</w:t>
      </w:r>
      <w:r w:rsidR="00826273" w:rsidRPr="00F56310">
        <w:rPr>
          <w:rFonts w:hint="eastAsia"/>
          <w:sz w:val="20"/>
          <w:szCs w:val="20"/>
        </w:rPr>
        <w:t>予め海南病院との連携医療機関契約を締結の上、</w:t>
      </w:r>
      <w:r w:rsidR="00B4669B" w:rsidRPr="00F56310">
        <w:rPr>
          <w:rFonts w:hint="eastAsia"/>
          <w:sz w:val="20"/>
          <w:szCs w:val="20"/>
        </w:rPr>
        <w:t>所定の利用申込書兼誓約書を提出し、</w:t>
      </w:r>
      <w:r w:rsidR="00F225AB" w:rsidRPr="00F56310">
        <w:rPr>
          <w:rFonts w:hint="eastAsia"/>
          <w:sz w:val="20"/>
          <w:szCs w:val="20"/>
        </w:rPr>
        <w:t>統括</w:t>
      </w:r>
      <w:r w:rsidR="00F56310" w:rsidRPr="00F56310">
        <w:rPr>
          <w:rFonts w:hint="eastAsia"/>
          <w:sz w:val="20"/>
          <w:szCs w:val="20"/>
        </w:rPr>
        <w:t>責任者の承認を得なけ</w:t>
      </w:r>
      <w:r w:rsidR="00B4669B" w:rsidRPr="00F56310">
        <w:rPr>
          <w:rFonts w:hint="eastAsia"/>
          <w:sz w:val="20"/>
          <w:szCs w:val="20"/>
        </w:rPr>
        <w:t>ればならない。</w:t>
      </w:r>
    </w:p>
    <w:p w:rsidR="00B4669B" w:rsidRPr="00B53129" w:rsidRDefault="001C477A" w:rsidP="000B12D6">
      <w:pPr>
        <w:pStyle w:val="a3"/>
        <w:tabs>
          <w:tab w:val="left" w:pos="882"/>
        </w:tabs>
        <w:ind w:leftChars="223" w:left="850" w:hangingChars="191" w:hanging="382"/>
        <w:rPr>
          <w:sz w:val="20"/>
          <w:szCs w:val="20"/>
        </w:rPr>
      </w:pPr>
      <w:r w:rsidRPr="000B12D6">
        <w:rPr>
          <w:rFonts w:asciiTheme="minorEastAsia" w:hAnsiTheme="minorEastAsia" w:hint="eastAsia"/>
          <w:sz w:val="20"/>
          <w:szCs w:val="20"/>
        </w:rPr>
        <w:t>2</w:t>
      </w:r>
      <w:r w:rsidRPr="00B53129">
        <w:rPr>
          <w:rFonts w:hint="eastAsia"/>
          <w:sz w:val="20"/>
          <w:szCs w:val="20"/>
        </w:rPr>
        <w:t xml:space="preserve">　</w:t>
      </w:r>
      <w:r w:rsidR="000B12D6">
        <w:rPr>
          <w:rFonts w:hint="eastAsia"/>
          <w:sz w:val="20"/>
          <w:szCs w:val="20"/>
        </w:rPr>
        <w:t xml:space="preserve"> </w:t>
      </w:r>
      <w:r w:rsidR="00B4669B" w:rsidRPr="00B53129">
        <w:rPr>
          <w:rFonts w:hint="eastAsia"/>
          <w:sz w:val="20"/>
          <w:szCs w:val="20"/>
        </w:rPr>
        <w:t>利用</w:t>
      </w:r>
      <w:r w:rsidRPr="00B53129">
        <w:rPr>
          <w:rFonts w:hint="eastAsia"/>
          <w:sz w:val="20"/>
          <w:szCs w:val="20"/>
        </w:rPr>
        <w:t>施設</w:t>
      </w:r>
      <w:r w:rsidR="00B4669B" w:rsidRPr="00B53129">
        <w:rPr>
          <w:rFonts w:hint="eastAsia"/>
          <w:sz w:val="20"/>
          <w:szCs w:val="20"/>
        </w:rPr>
        <w:t>は、利用申込の内容変更又はシステムの利用停止を行う場合は、所定の利用変更届又は利用停止届を</w:t>
      </w:r>
      <w:r w:rsidR="00856FFD" w:rsidRPr="00B53129">
        <w:rPr>
          <w:rFonts w:hint="eastAsia"/>
          <w:sz w:val="20"/>
          <w:szCs w:val="20"/>
        </w:rPr>
        <w:t>当院</w:t>
      </w:r>
      <w:r w:rsidR="00B4669B" w:rsidRPr="00B53129">
        <w:rPr>
          <w:rFonts w:hint="eastAsia"/>
          <w:sz w:val="20"/>
          <w:szCs w:val="20"/>
        </w:rPr>
        <w:t>へ提出しなければならない。</w:t>
      </w:r>
    </w:p>
    <w:p w:rsidR="00B4669B" w:rsidRPr="00B53129" w:rsidRDefault="001C477A" w:rsidP="000B12D6">
      <w:pPr>
        <w:tabs>
          <w:tab w:val="left" w:pos="896"/>
        </w:tabs>
        <w:ind w:firstLineChars="231" w:firstLine="462"/>
        <w:rPr>
          <w:sz w:val="20"/>
          <w:szCs w:val="20"/>
        </w:rPr>
      </w:pPr>
      <w:r w:rsidRPr="000B12D6">
        <w:rPr>
          <w:rFonts w:asciiTheme="minorEastAsia" w:hAnsiTheme="minorEastAsia" w:hint="eastAsia"/>
          <w:sz w:val="20"/>
          <w:szCs w:val="20"/>
        </w:rPr>
        <w:t>3</w:t>
      </w:r>
      <w:r w:rsidRPr="00B53129">
        <w:rPr>
          <w:rFonts w:hint="eastAsia"/>
          <w:sz w:val="20"/>
          <w:szCs w:val="20"/>
        </w:rPr>
        <w:t xml:space="preserve">　</w:t>
      </w:r>
      <w:r w:rsidR="000B12D6">
        <w:rPr>
          <w:rFonts w:hint="eastAsia"/>
          <w:sz w:val="20"/>
          <w:szCs w:val="20"/>
        </w:rPr>
        <w:t xml:space="preserve"> </w:t>
      </w:r>
      <w:r w:rsidR="00B4669B" w:rsidRPr="00B53129">
        <w:rPr>
          <w:rFonts w:hint="eastAsia"/>
          <w:sz w:val="20"/>
          <w:szCs w:val="20"/>
        </w:rPr>
        <w:t>利用</w:t>
      </w:r>
      <w:r w:rsidRPr="00B53129">
        <w:rPr>
          <w:rFonts w:hint="eastAsia"/>
          <w:sz w:val="20"/>
          <w:szCs w:val="20"/>
        </w:rPr>
        <w:t>施設</w:t>
      </w:r>
      <w:r w:rsidR="00B4669B" w:rsidRPr="00B53129">
        <w:rPr>
          <w:rFonts w:hint="eastAsia"/>
          <w:sz w:val="20"/>
          <w:szCs w:val="20"/>
        </w:rPr>
        <w:t>は、利用責任者の管理の下、利用者の登録・削除を行わなければならない。</w:t>
      </w:r>
    </w:p>
    <w:p w:rsidR="00D820BD" w:rsidRPr="00B53129" w:rsidRDefault="001C477A" w:rsidP="000B12D6">
      <w:pPr>
        <w:tabs>
          <w:tab w:val="left" w:pos="709"/>
        </w:tabs>
        <w:ind w:leftChars="219" w:left="864" w:hangingChars="202" w:hanging="404"/>
        <w:rPr>
          <w:sz w:val="20"/>
          <w:szCs w:val="20"/>
        </w:rPr>
      </w:pPr>
      <w:r w:rsidRPr="000B12D6">
        <w:rPr>
          <w:rFonts w:asciiTheme="minorEastAsia" w:hAnsiTheme="minorEastAsia" w:hint="eastAsia"/>
          <w:sz w:val="20"/>
          <w:szCs w:val="20"/>
        </w:rPr>
        <w:t>4</w:t>
      </w:r>
      <w:r w:rsidRPr="00B53129">
        <w:rPr>
          <w:rFonts w:hint="eastAsia"/>
          <w:sz w:val="20"/>
          <w:szCs w:val="20"/>
        </w:rPr>
        <w:t xml:space="preserve">　</w:t>
      </w:r>
      <w:r w:rsidR="000B12D6">
        <w:rPr>
          <w:rFonts w:hint="eastAsia"/>
          <w:sz w:val="20"/>
          <w:szCs w:val="20"/>
        </w:rPr>
        <w:t xml:space="preserve"> </w:t>
      </w:r>
      <w:r w:rsidR="00856FFD" w:rsidRPr="00B53129">
        <w:rPr>
          <w:rFonts w:hint="eastAsia"/>
          <w:sz w:val="20"/>
          <w:szCs w:val="20"/>
        </w:rPr>
        <w:t>当院</w:t>
      </w:r>
      <w:r w:rsidR="00D820BD" w:rsidRPr="00B53129">
        <w:rPr>
          <w:rFonts w:hint="eastAsia"/>
          <w:sz w:val="20"/>
          <w:szCs w:val="20"/>
        </w:rPr>
        <w:t>では、</w:t>
      </w:r>
      <w:r w:rsidR="00826273" w:rsidRPr="00B53129">
        <w:rPr>
          <w:rFonts w:hint="eastAsia"/>
          <w:sz w:val="20"/>
          <w:szCs w:val="20"/>
        </w:rPr>
        <w:t>個人情報利用については</w:t>
      </w:r>
      <w:r w:rsidR="00D820BD" w:rsidRPr="00B53129">
        <w:rPr>
          <w:rFonts w:hint="eastAsia"/>
          <w:sz w:val="20"/>
          <w:szCs w:val="20"/>
        </w:rPr>
        <w:t>包括的同意</w:t>
      </w:r>
      <w:r w:rsidR="00826273" w:rsidRPr="00B53129">
        <w:rPr>
          <w:rFonts w:hint="eastAsia"/>
          <w:sz w:val="20"/>
          <w:szCs w:val="20"/>
        </w:rPr>
        <w:t>に基づく考え方を踏襲し</w:t>
      </w:r>
      <w:r w:rsidR="00D820BD" w:rsidRPr="00B53129">
        <w:rPr>
          <w:rFonts w:hint="eastAsia"/>
          <w:sz w:val="20"/>
          <w:szCs w:val="20"/>
        </w:rPr>
        <w:t>、利用施設との合意により</w:t>
      </w:r>
      <w:r w:rsidR="00826273" w:rsidRPr="00B53129">
        <w:rPr>
          <w:rFonts w:hint="eastAsia"/>
          <w:sz w:val="20"/>
          <w:szCs w:val="20"/>
        </w:rPr>
        <w:t>、</w:t>
      </w:r>
      <w:r w:rsidR="00D820BD" w:rsidRPr="00B53129">
        <w:rPr>
          <w:rFonts w:hint="eastAsia"/>
          <w:sz w:val="20"/>
          <w:szCs w:val="20"/>
        </w:rPr>
        <w:t>当該患者の医療情報</w:t>
      </w:r>
      <w:r w:rsidR="00826273" w:rsidRPr="00B53129">
        <w:rPr>
          <w:rFonts w:hint="eastAsia"/>
          <w:sz w:val="20"/>
          <w:szCs w:val="20"/>
        </w:rPr>
        <w:t>を速やかに利用施設が</w:t>
      </w:r>
      <w:r w:rsidR="00D820BD" w:rsidRPr="00B53129">
        <w:rPr>
          <w:rFonts w:hint="eastAsia"/>
          <w:sz w:val="20"/>
          <w:szCs w:val="20"/>
        </w:rPr>
        <w:t>閲覧可能とする</w:t>
      </w:r>
      <w:r w:rsidR="00826273" w:rsidRPr="00B53129">
        <w:rPr>
          <w:rFonts w:hint="eastAsia"/>
          <w:sz w:val="20"/>
          <w:szCs w:val="20"/>
        </w:rPr>
        <w:t>ための手続きを行なう</w:t>
      </w:r>
      <w:r w:rsidR="00D820BD" w:rsidRPr="00B53129">
        <w:rPr>
          <w:rFonts w:hint="eastAsia"/>
          <w:sz w:val="20"/>
          <w:szCs w:val="20"/>
        </w:rPr>
        <w:t>。</w:t>
      </w:r>
    </w:p>
    <w:p w:rsidR="00B4669B" w:rsidRDefault="00D820BD" w:rsidP="000B12D6">
      <w:pPr>
        <w:tabs>
          <w:tab w:val="left" w:pos="709"/>
        </w:tabs>
        <w:ind w:leftChars="211" w:left="867" w:hangingChars="212" w:hanging="424"/>
        <w:rPr>
          <w:sz w:val="20"/>
          <w:szCs w:val="20"/>
        </w:rPr>
      </w:pPr>
      <w:r w:rsidRPr="000B12D6">
        <w:rPr>
          <w:rFonts w:asciiTheme="minorEastAsia" w:hAnsiTheme="minorEastAsia" w:hint="eastAsia"/>
          <w:sz w:val="20"/>
          <w:szCs w:val="20"/>
        </w:rPr>
        <w:t>5</w:t>
      </w:r>
      <w:r w:rsidRPr="00B53129">
        <w:rPr>
          <w:rFonts w:hint="eastAsia"/>
          <w:sz w:val="20"/>
          <w:szCs w:val="20"/>
        </w:rPr>
        <w:t xml:space="preserve">　</w:t>
      </w:r>
      <w:r w:rsidR="000B12D6">
        <w:rPr>
          <w:rFonts w:hint="eastAsia"/>
          <w:sz w:val="20"/>
          <w:szCs w:val="20"/>
        </w:rPr>
        <w:t xml:space="preserve"> </w:t>
      </w:r>
      <w:r w:rsidRPr="00B53129">
        <w:rPr>
          <w:rFonts w:hint="eastAsia"/>
          <w:sz w:val="20"/>
          <w:szCs w:val="20"/>
        </w:rPr>
        <w:t>患者は、</w:t>
      </w:r>
      <w:r w:rsidR="00B4669B" w:rsidRPr="00B53129">
        <w:rPr>
          <w:rFonts w:hint="eastAsia"/>
          <w:sz w:val="20"/>
          <w:szCs w:val="20"/>
        </w:rPr>
        <w:t>システムの利用に同意</w:t>
      </w:r>
      <w:r w:rsidR="00826273" w:rsidRPr="00B53129">
        <w:rPr>
          <w:rFonts w:hint="eastAsia"/>
          <w:sz w:val="20"/>
          <w:szCs w:val="20"/>
        </w:rPr>
        <w:t>を</w:t>
      </w:r>
      <w:r w:rsidR="006A57E2" w:rsidRPr="00B53129">
        <w:rPr>
          <w:rFonts w:hint="eastAsia"/>
          <w:sz w:val="20"/>
          <w:szCs w:val="20"/>
        </w:rPr>
        <w:t>しない</w:t>
      </w:r>
      <w:r w:rsidR="00B4669B" w:rsidRPr="00B53129">
        <w:rPr>
          <w:rFonts w:hint="eastAsia"/>
          <w:sz w:val="20"/>
          <w:szCs w:val="20"/>
        </w:rPr>
        <w:t>時は、所定の</w:t>
      </w:r>
      <w:r w:rsidR="00D85241" w:rsidRPr="00B53129">
        <w:rPr>
          <w:rFonts w:hint="eastAsia"/>
          <w:sz w:val="20"/>
          <w:szCs w:val="20"/>
        </w:rPr>
        <w:t>医療情報連携</w:t>
      </w:r>
      <w:r w:rsidR="006A57E2" w:rsidRPr="00B53129">
        <w:rPr>
          <w:rFonts w:hint="eastAsia"/>
          <w:sz w:val="20"/>
          <w:szCs w:val="20"/>
        </w:rPr>
        <w:t>不同意書</w:t>
      </w:r>
      <w:r w:rsidRPr="00B53129">
        <w:rPr>
          <w:rFonts w:hint="eastAsia"/>
          <w:sz w:val="20"/>
          <w:szCs w:val="20"/>
        </w:rPr>
        <w:t>を記載し、</w:t>
      </w:r>
      <w:r w:rsidR="00856FFD" w:rsidRPr="00B53129">
        <w:rPr>
          <w:rFonts w:hint="eastAsia"/>
          <w:sz w:val="20"/>
          <w:szCs w:val="20"/>
        </w:rPr>
        <w:t>当院</w:t>
      </w:r>
      <w:r w:rsidRPr="00B53129">
        <w:rPr>
          <w:rFonts w:hint="eastAsia"/>
          <w:sz w:val="20"/>
          <w:szCs w:val="20"/>
        </w:rPr>
        <w:t>又は利用施設へ提出しなければならない。</w:t>
      </w:r>
    </w:p>
    <w:p w:rsidR="00AF7EE7" w:rsidRPr="0096677C" w:rsidRDefault="00AF7EE7" w:rsidP="00F56310">
      <w:pPr>
        <w:tabs>
          <w:tab w:val="left" w:pos="709"/>
        </w:tabs>
        <w:rPr>
          <w:rFonts w:asciiTheme="minorEastAsia" w:hAnsiTheme="minorEastAsia"/>
          <w:sz w:val="20"/>
          <w:szCs w:val="20"/>
          <w:highlight w:val="darkGray"/>
        </w:rPr>
      </w:pPr>
    </w:p>
    <w:p w:rsidR="006667EA" w:rsidRPr="00F56310" w:rsidRDefault="00D820BD" w:rsidP="00D820BD">
      <w:pPr>
        <w:rPr>
          <w:sz w:val="20"/>
          <w:szCs w:val="20"/>
        </w:rPr>
      </w:pPr>
      <w:r w:rsidRPr="00F56310">
        <w:rPr>
          <w:rFonts w:hint="eastAsia"/>
          <w:sz w:val="20"/>
          <w:szCs w:val="20"/>
        </w:rPr>
        <w:t>（</w:t>
      </w:r>
      <w:r w:rsidR="00B4669B" w:rsidRPr="00F56310">
        <w:rPr>
          <w:rFonts w:hint="eastAsia"/>
          <w:sz w:val="20"/>
          <w:szCs w:val="20"/>
        </w:rPr>
        <w:t>利用</w:t>
      </w:r>
      <w:r w:rsidRPr="00F56310">
        <w:rPr>
          <w:rFonts w:hint="eastAsia"/>
          <w:sz w:val="20"/>
          <w:szCs w:val="20"/>
        </w:rPr>
        <w:t>施設又は利用者の利用</w:t>
      </w:r>
      <w:r w:rsidR="00B4669B" w:rsidRPr="00F56310">
        <w:rPr>
          <w:rFonts w:hint="eastAsia"/>
          <w:sz w:val="20"/>
          <w:szCs w:val="20"/>
        </w:rPr>
        <w:t>停止</w:t>
      </w:r>
      <w:r w:rsidRPr="00F56310">
        <w:rPr>
          <w:rFonts w:hint="eastAsia"/>
          <w:sz w:val="20"/>
          <w:szCs w:val="20"/>
        </w:rPr>
        <w:t>）</w:t>
      </w:r>
    </w:p>
    <w:p w:rsidR="00884EED" w:rsidRDefault="00D820BD" w:rsidP="00D820BD">
      <w:pPr>
        <w:ind w:left="992" w:hangingChars="496" w:hanging="992"/>
        <w:rPr>
          <w:sz w:val="20"/>
          <w:szCs w:val="20"/>
        </w:rPr>
      </w:pPr>
      <w:r w:rsidRPr="00B53129">
        <w:rPr>
          <w:rFonts w:hint="eastAsia"/>
          <w:sz w:val="20"/>
          <w:szCs w:val="20"/>
        </w:rPr>
        <w:t>第</w:t>
      </w:r>
      <w:r w:rsidR="00884EED">
        <w:rPr>
          <w:rFonts w:asciiTheme="minorEastAsia" w:hAnsiTheme="minorEastAsia" w:hint="eastAsia"/>
          <w:sz w:val="20"/>
          <w:szCs w:val="20"/>
        </w:rPr>
        <w:t>1</w:t>
      </w:r>
      <w:r w:rsidR="001C1406">
        <w:rPr>
          <w:rFonts w:asciiTheme="minorEastAsia" w:hAnsiTheme="minorEastAsia" w:hint="eastAsia"/>
          <w:sz w:val="20"/>
          <w:szCs w:val="20"/>
        </w:rPr>
        <w:t>0</w:t>
      </w:r>
      <w:r w:rsidRPr="00B53129">
        <w:rPr>
          <w:rFonts w:hint="eastAsia"/>
          <w:sz w:val="20"/>
          <w:szCs w:val="20"/>
        </w:rPr>
        <w:t>条　利用施設又は利用者</w:t>
      </w:r>
      <w:r w:rsidR="00C91E4F" w:rsidRPr="00B53129">
        <w:rPr>
          <w:rFonts w:hint="eastAsia"/>
          <w:sz w:val="20"/>
          <w:szCs w:val="20"/>
        </w:rPr>
        <w:t>が</w:t>
      </w:r>
      <w:r w:rsidR="00DA0914" w:rsidRPr="00B53129">
        <w:rPr>
          <w:rFonts w:hint="eastAsia"/>
          <w:sz w:val="20"/>
          <w:szCs w:val="20"/>
        </w:rPr>
        <w:t>本</w:t>
      </w:r>
      <w:r w:rsidR="00C91E4F" w:rsidRPr="00B53129">
        <w:rPr>
          <w:rFonts w:hint="eastAsia"/>
          <w:sz w:val="20"/>
          <w:szCs w:val="20"/>
        </w:rPr>
        <w:t>規</w:t>
      </w:r>
      <w:r w:rsidRPr="00B53129">
        <w:rPr>
          <w:rFonts w:hint="eastAsia"/>
          <w:sz w:val="20"/>
          <w:szCs w:val="20"/>
        </w:rPr>
        <w:t>程</w:t>
      </w:r>
      <w:r w:rsidR="00C91E4F" w:rsidRPr="00B53129">
        <w:rPr>
          <w:rFonts w:hint="eastAsia"/>
          <w:sz w:val="20"/>
          <w:szCs w:val="20"/>
        </w:rPr>
        <w:t>に違反し</w:t>
      </w:r>
      <w:r w:rsidR="00DA0914" w:rsidRPr="00B53129">
        <w:rPr>
          <w:rFonts w:hint="eastAsia"/>
          <w:sz w:val="20"/>
          <w:szCs w:val="20"/>
        </w:rPr>
        <w:t>た場合</w:t>
      </w:r>
      <w:r w:rsidRPr="00B53129">
        <w:rPr>
          <w:rFonts w:hint="eastAsia"/>
          <w:sz w:val="20"/>
          <w:szCs w:val="20"/>
        </w:rPr>
        <w:t>は、</w:t>
      </w:r>
      <w:r w:rsidR="00F225AB" w:rsidRPr="00B53129">
        <w:rPr>
          <w:rFonts w:hint="eastAsia"/>
          <w:sz w:val="20"/>
          <w:szCs w:val="20"/>
        </w:rPr>
        <w:t>統括</w:t>
      </w:r>
      <w:r w:rsidRPr="00B53129">
        <w:rPr>
          <w:rFonts w:hint="eastAsia"/>
          <w:sz w:val="20"/>
          <w:szCs w:val="20"/>
        </w:rPr>
        <w:t>責任者は、利用施設又は利用者</w:t>
      </w:r>
    </w:p>
    <w:p w:rsidR="00F56310" w:rsidRDefault="00C91E4F" w:rsidP="00F56310">
      <w:pPr>
        <w:ind w:leftChars="405" w:left="1030" w:hangingChars="90" w:hanging="180"/>
        <w:rPr>
          <w:sz w:val="20"/>
          <w:szCs w:val="20"/>
        </w:rPr>
      </w:pPr>
      <w:r w:rsidRPr="00B53129">
        <w:rPr>
          <w:rFonts w:hint="eastAsia"/>
          <w:sz w:val="20"/>
          <w:szCs w:val="20"/>
        </w:rPr>
        <w:t>の承認を取り消し、利用を停止することができる。</w:t>
      </w:r>
    </w:p>
    <w:p w:rsidR="00F56310" w:rsidRDefault="00F56310" w:rsidP="00F56310">
      <w:pPr>
        <w:ind w:leftChars="405" w:left="1030" w:hangingChars="90" w:hanging="180"/>
        <w:rPr>
          <w:sz w:val="20"/>
          <w:szCs w:val="20"/>
        </w:rPr>
      </w:pPr>
    </w:p>
    <w:p w:rsidR="00F56310" w:rsidRDefault="00F56310" w:rsidP="00F56310">
      <w:pPr>
        <w:ind w:leftChars="405" w:left="1030" w:hangingChars="90" w:hanging="180"/>
        <w:rPr>
          <w:sz w:val="20"/>
          <w:szCs w:val="20"/>
        </w:rPr>
      </w:pPr>
    </w:p>
    <w:p w:rsidR="00F56310" w:rsidRDefault="00F56310" w:rsidP="00F56310">
      <w:pPr>
        <w:ind w:leftChars="405" w:left="1030" w:hangingChars="90" w:hanging="180"/>
        <w:rPr>
          <w:sz w:val="20"/>
          <w:szCs w:val="20"/>
        </w:rPr>
      </w:pPr>
    </w:p>
    <w:p w:rsidR="00F56310" w:rsidRPr="00F56310" w:rsidRDefault="00F56310" w:rsidP="00F56310">
      <w:pPr>
        <w:ind w:leftChars="405" w:left="1030" w:hangingChars="90" w:hanging="180"/>
        <w:rPr>
          <w:sz w:val="20"/>
          <w:szCs w:val="20"/>
        </w:rPr>
      </w:pPr>
    </w:p>
    <w:p w:rsidR="00C91E4F" w:rsidRPr="00B53129" w:rsidRDefault="00D820BD" w:rsidP="00D820BD">
      <w:pPr>
        <w:rPr>
          <w:sz w:val="20"/>
          <w:szCs w:val="20"/>
        </w:rPr>
      </w:pPr>
      <w:r w:rsidRPr="00B53129">
        <w:rPr>
          <w:rFonts w:hint="eastAsia"/>
          <w:sz w:val="20"/>
          <w:szCs w:val="20"/>
        </w:rPr>
        <w:lastRenderedPageBreak/>
        <w:t>（</w:t>
      </w:r>
      <w:r w:rsidR="00C91E4F" w:rsidRPr="00B53129">
        <w:rPr>
          <w:rFonts w:hint="eastAsia"/>
          <w:sz w:val="20"/>
          <w:szCs w:val="20"/>
        </w:rPr>
        <w:t>損害賠償</w:t>
      </w:r>
      <w:r w:rsidRPr="00B53129">
        <w:rPr>
          <w:rFonts w:hint="eastAsia"/>
          <w:sz w:val="20"/>
          <w:szCs w:val="20"/>
        </w:rPr>
        <w:t>）</w:t>
      </w:r>
    </w:p>
    <w:p w:rsidR="00151339" w:rsidRDefault="00D820BD" w:rsidP="00151339">
      <w:pPr>
        <w:ind w:left="850" w:hangingChars="425" w:hanging="850"/>
        <w:rPr>
          <w:sz w:val="20"/>
          <w:szCs w:val="20"/>
        </w:rPr>
      </w:pPr>
      <w:r w:rsidRPr="00B53129">
        <w:rPr>
          <w:rFonts w:hint="eastAsia"/>
          <w:sz w:val="20"/>
          <w:szCs w:val="20"/>
        </w:rPr>
        <w:t>第</w:t>
      </w:r>
      <w:r w:rsidR="001C1406">
        <w:rPr>
          <w:rFonts w:asciiTheme="minorEastAsia" w:hAnsiTheme="minorEastAsia" w:hint="eastAsia"/>
          <w:sz w:val="20"/>
          <w:szCs w:val="20"/>
        </w:rPr>
        <w:t>11</w:t>
      </w:r>
      <w:r w:rsidRPr="00B53129">
        <w:rPr>
          <w:rFonts w:hint="eastAsia"/>
          <w:sz w:val="20"/>
          <w:szCs w:val="20"/>
        </w:rPr>
        <w:t xml:space="preserve">条　</w:t>
      </w:r>
      <w:r w:rsidR="00C91E4F" w:rsidRPr="00B53129">
        <w:rPr>
          <w:rFonts w:hint="eastAsia"/>
          <w:sz w:val="20"/>
          <w:szCs w:val="20"/>
        </w:rPr>
        <w:t>利用</w:t>
      </w:r>
      <w:r w:rsidRPr="00B53129">
        <w:rPr>
          <w:rFonts w:hint="eastAsia"/>
          <w:sz w:val="20"/>
          <w:szCs w:val="20"/>
        </w:rPr>
        <w:t>施設又は利用者</w:t>
      </w:r>
      <w:r w:rsidR="00C91E4F" w:rsidRPr="00B53129">
        <w:rPr>
          <w:rFonts w:hint="eastAsia"/>
          <w:sz w:val="20"/>
          <w:szCs w:val="20"/>
        </w:rPr>
        <w:t>が、故意又は過失によりシステムの運営に損害を与えた場合、又</w:t>
      </w:r>
    </w:p>
    <w:p w:rsidR="00C91E4F" w:rsidRPr="00B53129" w:rsidRDefault="00C91E4F" w:rsidP="00884EED">
      <w:pPr>
        <w:ind w:leftChars="400" w:left="840"/>
        <w:rPr>
          <w:sz w:val="20"/>
          <w:szCs w:val="20"/>
        </w:rPr>
      </w:pPr>
      <w:r w:rsidRPr="00B53129">
        <w:rPr>
          <w:rFonts w:hint="eastAsia"/>
          <w:sz w:val="20"/>
          <w:szCs w:val="20"/>
        </w:rPr>
        <w:t>は</w:t>
      </w:r>
      <w:r w:rsidR="00D820BD" w:rsidRPr="00B53129">
        <w:rPr>
          <w:rFonts w:hint="eastAsia"/>
          <w:sz w:val="20"/>
          <w:szCs w:val="20"/>
        </w:rPr>
        <w:t>第</w:t>
      </w:r>
      <w:r w:rsidR="00151339">
        <w:rPr>
          <w:rFonts w:hint="eastAsia"/>
          <w:sz w:val="20"/>
          <w:szCs w:val="20"/>
        </w:rPr>
        <w:t>６</w:t>
      </w:r>
      <w:r w:rsidR="00D820BD" w:rsidRPr="00B53129">
        <w:rPr>
          <w:rFonts w:hint="eastAsia"/>
          <w:sz w:val="20"/>
          <w:szCs w:val="20"/>
        </w:rPr>
        <w:t>条</w:t>
      </w:r>
      <w:r w:rsidRPr="00B53129">
        <w:rPr>
          <w:rFonts w:hint="eastAsia"/>
          <w:sz w:val="20"/>
          <w:szCs w:val="20"/>
        </w:rPr>
        <w:t>若しくは</w:t>
      </w:r>
      <w:r w:rsidR="00D820BD" w:rsidRPr="00B53129">
        <w:rPr>
          <w:rFonts w:hint="eastAsia"/>
          <w:sz w:val="20"/>
          <w:szCs w:val="20"/>
        </w:rPr>
        <w:t>第</w:t>
      </w:r>
      <w:r w:rsidR="00151339">
        <w:rPr>
          <w:rFonts w:hint="eastAsia"/>
          <w:sz w:val="20"/>
          <w:szCs w:val="20"/>
        </w:rPr>
        <w:t>８</w:t>
      </w:r>
      <w:r w:rsidR="00D820BD" w:rsidRPr="00B53129">
        <w:rPr>
          <w:rFonts w:hint="eastAsia"/>
          <w:sz w:val="20"/>
          <w:szCs w:val="20"/>
        </w:rPr>
        <w:t>条</w:t>
      </w:r>
      <w:r w:rsidRPr="00B53129">
        <w:rPr>
          <w:rFonts w:hint="eastAsia"/>
          <w:sz w:val="20"/>
          <w:szCs w:val="20"/>
        </w:rPr>
        <w:t>に定める事項に違反し、直接又は間接的に</w:t>
      </w:r>
      <w:r w:rsidR="00856FFD" w:rsidRPr="00B53129">
        <w:rPr>
          <w:rFonts w:hint="eastAsia"/>
          <w:sz w:val="20"/>
          <w:szCs w:val="20"/>
        </w:rPr>
        <w:t>当院</w:t>
      </w:r>
      <w:r w:rsidRPr="00B53129">
        <w:rPr>
          <w:rFonts w:hint="eastAsia"/>
          <w:sz w:val="20"/>
          <w:szCs w:val="20"/>
        </w:rPr>
        <w:t>に損害を与えた場合は、</w:t>
      </w:r>
      <w:r w:rsidR="00856FFD" w:rsidRPr="00B53129">
        <w:rPr>
          <w:rFonts w:hint="eastAsia"/>
          <w:sz w:val="20"/>
          <w:szCs w:val="20"/>
        </w:rPr>
        <w:t>当院</w:t>
      </w:r>
      <w:r w:rsidRPr="00B53129">
        <w:rPr>
          <w:rFonts w:hint="eastAsia"/>
          <w:sz w:val="20"/>
          <w:szCs w:val="20"/>
        </w:rPr>
        <w:t>は利用施設又は利用者に対し、その損害に相当する費用を</w:t>
      </w:r>
      <w:r w:rsidR="00856FFD" w:rsidRPr="00B53129">
        <w:rPr>
          <w:rFonts w:hint="eastAsia"/>
          <w:sz w:val="20"/>
          <w:szCs w:val="20"/>
        </w:rPr>
        <w:t>請求できる</w:t>
      </w:r>
      <w:r w:rsidRPr="00B53129">
        <w:rPr>
          <w:rFonts w:hint="eastAsia"/>
          <w:sz w:val="20"/>
          <w:szCs w:val="20"/>
        </w:rPr>
        <w:t>ものとする</w:t>
      </w:r>
      <w:r w:rsidR="00444EAE">
        <w:rPr>
          <w:rFonts w:hint="eastAsia"/>
          <w:sz w:val="20"/>
          <w:szCs w:val="20"/>
        </w:rPr>
        <w:t>。</w:t>
      </w:r>
    </w:p>
    <w:p w:rsidR="00C91E4F" w:rsidRPr="00884EED" w:rsidRDefault="00C91E4F" w:rsidP="00C91E4F">
      <w:pPr>
        <w:pStyle w:val="a3"/>
        <w:ind w:leftChars="0" w:left="360"/>
        <w:rPr>
          <w:sz w:val="20"/>
          <w:szCs w:val="20"/>
        </w:rPr>
      </w:pPr>
    </w:p>
    <w:p w:rsidR="00B4669B" w:rsidRPr="00B53129" w:rsidRDefault="00D820BD" w:rsidP="00D820BD">
      <w:pPr>
        <w:rPr>
          <w:sz w:val="20"/>
          <w:szCs w:val="20"/>
        </w:rPr>
      </w:pPr>
      <w:r w:rsidRPr="00B53129">
        <w:rPr>
          <w:rFonts w:hint="eastAsia"/>
          <w:sz w:val="20"/>
          <w:szCs w:val="20"/>
        </w:rPr>
        <w:t>（雑則）</w:t>
      </w:r>
    </w:p>
    <w:p w:rsidR="00884EED" w:rsidRDefault="00D820BD" w:rsidP="00151339">
      <w:pPr>
        <w:ind w:left="1000" w:hangingChars="500" w:hanging="1000"/>
        <w:rPr>
          <w:sz w:val="20"/>
          <w:szCs w:val="20"/>
        </w:rPr>
      </w:pPr>
      <w:r w:rsidRPr="00B53129">
        <w:rPr>
          <w:rFonts w:hint="eastAsia"/>
          <w:sz w:val="20"/>
          <w:szCs w:val="20"/>
        </w:rPr>
        <w:t>第</w:t>
      </w:r>
      <w:r w:rsidR="001C1406">
        <w:rPr>
          <w:rFonts w:asciiTheme="minorEastAsia" w:hAnsiTheme="minorEastAsia" w:hint="eastAsia"/>
          <w:sz w:val="20"/>
          <w:szCs w:val="20"/>
        </w:rPr>
        <w:t>12</w:t>
      </w:r>
      <w:bookmarkStart w:id="0" w:name="_GoBack"/>
      <w:bookmarkEnd w:id="0"/>
      <w:r w:rsidRPr="00B53129">
        <w:rPr>
          <w:rFonts w:hint="eastAsia"/>
          <w:sz w:val="20"/>
          <w:szCs w:val="20"/>
        </w:rPr>
        <w:t xml:space="preserve">条　</w:t>
      </w:r>
      <w:r w:rsidR="00DA0914" w:rsidRPr="00B53129">
        <w:rPr>
          <w:rFonts w:hint="eastAsia"/>
          <w:sz w:val="20"/>
          <w:szCs w:val="20"/>
        </w:rPr>
        <w:t>本</w:t>
      </w:r>
      <w:r w:rsidR="00C91E4F" w:rsidRPr="00B53129">
        <w:rPr>
          <w:rFonts w:hint="eastAsia"/>
          <w:sz w:val="20"/>
          <w:szCs w:val="20"/>
        </w:rPr>
        <w:t>規定</w:t>
      </w:r>
      <w:r w:rsidRPr="00B53129">
        <w:rPr>
          <w:rFonts w:hint="eastAsia"/>
          <w:sz w:val="20"/>
          <w:szCs w:val="20"/>
        </w:rPr>
        <w:t>に</w:t>
      </w:r>
      <w:r w:rsidR="00DA0914" w:rsidRPr="00B53129">
        <w:rPr>
          <w:rFonts w:hint="eastAsia"/>
          <w:sz w:val="20"/>
          <w:szCs w:val="20"/>
        </w:rPr>
        <w:t>記載されていない、</w:t>
      </w:r>
      <w:r w:rsidRPr="00B53129">
        <w:rPr>
          <w:rFonts w:hint="eastAsia"/>
          <w:sz w:val="20"/>
          <w:szCs w:val="20"/>
        </w:rPr>
        <w:t>システムの管理及び運用に関</w:t>
      </w:r>
      <w:r w:rsidR="00DA0914" w:rsidRPr="00B53129">
        <w:rPr>
          <w:rFonts w:hint="eastAsia"/>
          <w:sz w:val="20"/>
          <w:szCs w:val="20"/>
        </w:rPr>
        <w:t>する</w:t>
      </w:r>
      <w:r w:rsidRPr="00B53129">
        <w:rPr>
          <w:rFonts w:hint="eastAsia"/>
          <w:sz w:val="20"/>
          <w:szCs w:val="20"/>
        </w:rPr>
        <w:t>事項は、</w:t>
      </w:r>
      <w:r w:rsidR="00F225AB" w:rsidRPr="00B53129">
        <w:rPr>
          <w:rFonts w:hint="eastAsia"/>
          <w:sz w:val="20"/>
          <w:szCs w:val="20"/>
        </w:rPr>
        <w:t>統括</w:t>
      </w:r>
      <w:r w:rsidRPr="00B53129">
        <w:rPr>
          <w:rFonts w:hint="eastAsia"/>
          <w:sz w:val="20"/>
          <w:szCs w:val="20"/>
        </w:rPr>
        <w:t>責任者が</w:t>
      </w:r>
    </w:p>
    <w:p w:rsidR="00C91E4F" w:rsidRPr="00B53129" w:rsidRDefault="00D820BD" w:rsidP="00884EED">
      <w:pPr>
        <w:ind w:leftChars="405" w:left="1038" w:hangingChars="94" w:hanging="188"/>
        <w:rPr>
          <w:sz w:val="20"/>
          <w:szCs w:val="20"/>
        </w:rPr>
      </w:pPr>
      <w:r w:rsidRPr="00B53129">
        <w:rPr>
          <w:rFonts w:hint="eastAsia"/>
          <w:sz w:val="20"/>
          <w:szCs w:val="20"/>
        </w:rPr>
        <w:t>別に定める。</w:t>
      </w:r>
    </w:p>
    <w:p w:rsidR="00C91E4F" w:rsidRPr="00B53129" w:rsidRDefault="00C91E4F" w:rsidP="00C91E4F">
      <w:pPr>
        <w:rPr>
          <w:sz w:val="20"/>
          <w:szCs w:val="20"/>
        </w:rPr>
      </w:pPr>
    </w:p>
    <w:p w:rsidR="00D820BD" w:rsidRPr="00B53129" w:rsidRDefault="00C91E4F" w:rsidP="00C91E4F">
      <w:pPr>
        <w:rPr>
          <w:sz w:val="20"/>
          <w:szCs w:val="20"/>
        </w:rPr>
      </w:pPr>
      <w:r w:rsidRPr="00B53129">
        <w:rPr>
          <w:rFonts w:hint="eastAsia"/>
          <w:sz w:val="20"/>
          <w:szCs w:val="20"/>
        </w:rPr>
        <w:t>付　則</w:t>
      </w:r>
    </w:p>
    <w:p w:rsidR="0082643C" w:rsidRPr="0082643C" w:rsidRDefault="0082643C" w:rsidP="00726F08">
      <w:pPr>
        <w:ind w:firstLineChars="100" w:firstLine="200"/>
        <w:rPr>
          <w:rFonts w:asciiTheme="minorEastAsia" w:hAnsiTheme="minorEastAsia"/>
          <w:sz w:val="20"/>
          <w:szCs w:val="20"/>
        </w:rPr>
      </w:pPr>
      <w:r w:rsidRPr="0082643C">
        <w:rPr>
          <w:rFonts w:asciiTheme="minorEastAsia" w:hAnsiTheme="minorEastAsia" w:hint="eastAsia"/>
          <w:sz w:val="20"/>
          <w:szCs w:val="20"/>
        </w:rPr>
        <w:t>1</w:t>
      </w:r>
      <w:r w:rsidR="007D3A3B">
        <w:rPr>
          <w:rFonts w:asciiTheme="minorEastAsia" w:hAnsiTheme="minorEastAsia" w:hint="eastAsia"/>
          <w:sz w:val="20"/>
          <w:szCs w:val="20"/>
        </w:rPr>
        <w:t xml:space="preserve">　この規程</w:t>
      </w:r>
      <w:r w:rsidRPr="0082643C">
        <w:rPr>
          <w:rFonts w:asciiTheme="minorEastAsia" w:hAnsiTheme="minorEastAsia" w:hint="eastAsia"/>
          <w:sz w:val="20"/>
          <w:szCs w:val="20"/>
        </w:rPr>
        <w:t>は、2014年10月1日より施行する。</w:t>
      </w:r>
    </w:p>
    <w:p w:rsidR="00435C75" w:rsidRDefault="0082643C" w:rsidP="00726F08">
      <w:pPr>
        <w:ind w:firstLineChars="100" w:firstLine="200"/>
        <w:rPr>
          <w:rFonts w:asciiTheme="minorEastAsia" w:hAnsiTheme="minorEastAsia"/>
          <w:sz w:val="20"/>
          <w:szCs w:val="20"/>
        </w:rPr>
      </w:pPr>
      <w:r w:rsidRPr="0082643C">
        <w:rPr>
          <w:rFonts w:asciiTheme="minorEastAsia" w:hAnsiTheme="minorEastAsia" w:hint="eastAsia"/>
          <w:sz w:val="20"/>
          <w:szCs w:val="20"/>
        </w:rPr>
        <w:t xml:space="preserve">2　</w:t>
      </w:r>
      <w:r w:rsidR="00D820BD" w:rsidRPr="0082643C">
        <w:rPr>
          <w:rFonts w:asciiTheme="minorEastAsia" w:hAnsiTheme="minorEastAsia" w:hint="eastAsia"/>
          <w:sz w:val="20"/>
          <w:szCs w:val="20"/>
        </w:rPr>
        <w:t>この</w:t>
      </w:r>
      <w:r w:rsidR="007D3A3B">
        <w:rPr>
          <w:rFonts w:asciiTheme="minorEastAsia" w:hAnsiTheme="minorEastAsia" w:hint="eastAsia"/>
          <w:sz w:val="20"/>
          <w:szCs w:val="20"/>
        </w:rPr>
        <w:t>規程</w:t>
      </w:r>
      <w:r w:rsidRPr="0082643C">
        <w:rPr>
          <w:rFonts w:asciiTheme="minorEastAsia" w:hAnsiTheme="minorEastAsia" w:hint="eastAsia"/>
          <w:sz w:val="20"/>
          <w:szCs w:val="20"/>
        </w:rPr>
        <w:t>の改正</w:t>
      </w:r>
      <w:r w:rsidR="00C91E4F" w:rsidRPr="0082643C">
        <w:rPr>
          <w:rFonts w:asciiTheme="minorEastAsia" w:hAnsiTheme="minorEastAsia" w:hint="eastAsia"/>
          <w:sz w:val="20"/>
          <w:szCs w:val="20"/>
        </w:rPr>
        <w:t>は、201</w:t>
      </w:r>
      <w:r w:rsidR="00726F08" w:rsidRPr="0082643C">
        <w:rPr>
          <w:rFonts w:asciiTheme="minorEastAsia" w:hAnsiTheme="minorEastAsia" w:hint="eastAsia"/>
          <w:sz w:val="20"/>
          <w:szCs w:val="20"/>
        </w:rPr>
        <w:t>6</w:t>
      </w:r>
      <w:r w:rsidR="00C91E4F" w:rsidRPr="0082643C">
        <w:rPr>
          <w:rFonts w:asciiTheme="minorEastAsia" w:hAnsiTheme="minorEastAsia" w:hint="eastAsia"/>
          <w:sz w:val="20"/>
          <w:szCs w:val="20"/>
        </w:rPr>
        <w:t>年</w:t>
      </w:r>
      <w:r w:rsidR="008A408E">
        <w:rPr>
          <w:rFonts w:asciiTheme="minorEastAsia" w:hAnsiTheme="minorEastAsia" w:hint="eastAsia"/>
          <w:sz w:val="20"/>
          <w:szCs w:val="20"/>
        </w:rPr>
        <w:t>11</w:t>
      </w:r>
      <w:r w:rsidR="00C91E4F" w:rsidRPr="0082643C">
        <w:rPr>
          <w:rFonts w:asciiTheme="minorEastAsia" w:hAnsiTheme="minorEastAsia" w:hint="eastAsia"/>
          <w:sz w:val="20"/>
          <w:szCs w:val="20"/>
        </w:rPr>
        <w:t>月</w:t>
      </w:r>
      <w:r w:rsidR="00826273" w:rsidRPr="0082643C">
        <w:rPr>
          <w:rFonts w:asciiTheme="minorEastAsia" w:hAnsiTheme="minorEastAsia" w:hint="eastAsia"/>
          <w:sz w:val="20"/>
          <w:szCs w:val="20"/>
        </w:rPr>
        <w:t>1</w:t>
      </w:r>
      <w:r w:rsidR="00C91E4F" w:rsidRPr="0082643C">
        <w:rPr>
          <w:rFonts w:asciiTheme="minorEastAsia" w:hAnsiTheme="minorEastAsia" w:hint="eastAsia"/>
          <w:sz w:val="20"/>
          <w:szCs w:val="20"/>
        </w:rPr>
        <w:t>日より施行する</w:t>
      </w:r>
      <w:r w:rsidR="00726F08" w:rsidRPr="0082643C">
        <w:rPr>
          <w:rFonts w:asciiTheme="minorEastAsia" w:hAnsiTheme="minorEastAsia" w:hint="eastAsia"/>
          <w:sz w:val="20"/>
          <w:szCs w:val="20"/>
        </w:rPr>
        <w:t>。</w:t>
      </w:r>
    </w:p>
    <w:p w:rsidR="008A408E" w:rsidRPr="0082643C" w:rsidRDefault="008A408E" w:rsidP="00F65EAE">
      <w:pPr>
        <w:rPr>
          <w:rFonts w:asciiTheme="minorEastAsia" w:hAnsiTheme="minorEastAsia"/>
          <w:sz w:val="20"/>
          <w:szCs w:val="20"/>
        </w:rPr>
      </w:pPr>
    </w:p>
    <w:sectPr w:rsidR="008A408E" w:rsidRPr="0082643C" w:rsidSect="00F65EAE">
      <w:pgSz w:w="11906" w:h="16838"/>
      <w:pgMar w:top="1843" w:right="1701"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C4C" w:rsidRDefault="00530C4C" w:rsidP="00EF029B">
      <w:r>
        <w:separator/>
      </w:r>
    </w:p>
  </w:endnote>
  <w:endnote w:type="continuationSeparator" w:id="0">
    <w:p w:rsidR="00530C4C" w:rsidRDefault="00530C4C" w:rsidP="00EF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C4C" w:rsidRDefault="00530C4C" w:rsidP="00EF029B">
      <w:r>
        <w:separator/>
      </w:r>
    </w:p>
  </w:footnote>
  <w:footnote w:type="continuationSeparator" w:id="0">
    <w:p w:rsidR="00530C4C" w:rsidRDefault="00530C4C" w:rsidP="00EF0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32A"/>
    <w:multiLevelType w:val="hybridMultilevel"/>
    <w:tmpl w:val="7BA61C88"/>
    <w:lvl w:ilvl="0" w:tplc="533ED186">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nsid w:val="0EA453C6"/>
    <w:multiLevelType w:val="hybridMultilevel"/>
    <w:tmpl w:val="A69E6D96"/>
    <w:lvl w:ilvl="0" w:tplc="1C56669A">
      <w:start w:val="1"/>
      <w:numFmt w:val="decimal"/>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
    <w:nsid w:val="0FE45B24"/>
    <w:multiLevelType w:val="hybridMultilevel"/>
    <w:tmpl w:val="9056C4F0"/>
    <w:lvl w:ilvl="0" w:tplc="06B25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97A0736"/>
    <w:multiLevelType w:val="hybridMultilevel"/>
    <w:tmpl w:val="2176F136"/>
    <w:lvl w:ilvl="0" w:tplc="275EAE9C">
      <w:start w:val="1"/>
      <w:numFmt w:val="decimalFullWidth"/>
      <w:lvlText w:val="第%1条"/>
      <w:lvlJc w:val="left"/>
      <w:pPr>
        <w:ind w:left="810" w:hanging="81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DE5430F"/>
    <w:multiLevelType w:val="hybridMultilevel"/>
    <w:tmpl w:val="3BE4F65E"/>
    <w:lvl w:ilvl="0" w:tplc="0C4033D0">
      <w:start w:val="1"/>
      <w:numFmt w:val="decimal"/>
      <w:lvlText w:val="（%1）"/>
      <w:lvlJc w:val="left"/>
      <w:pPr>
        <w:ind w:left="1288" w:hanging="720"/>
      </w:pPr>
      <w:rPr>
        <w:rFonts w:asciiTheme="minorHAnsi" w:hAnsiTheme="minorHAnsi"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5">
    <w:nsid w:val="3DF35509"/>
    <w:multiLevelType w:val="hybridMultilevel"/>
    <w:tmpl w:val="3A5C5DCE"/>
    <w:lvl w:ilvl="0" w:tplc="0854F6D0">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6">
    <w:nsid w:val="43CE0A57"/>
    <w:multiLevelType w:val="hybridMultilevel"/>
    <w:tmpl w:val="77A42B98"/>
    <w:lvl w:ilvl="0" w:tplc="D97C130E">
      <w:start w:val="1"/>
      <w:numFmt w:val="decimal"/>
      <w:lvlText w:val="%1）"/>
      <w:lvlJc w:val="left"/>
      <w:pPr>
        <w:ind w:left="1451" w:hanging="885"/>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nsid w:val="55A56244"/>
    <w:multiLevelType w:val="hybridMultilevel"/>
    <w:tmpl w:val="E35CEA78"/>
    <w:lvl w:ilvl="0" w:tplc="1298CDCE">
      <w:start w:val="1"/>
      <w:numFmt w:val="decimal"/>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nsid w:val="62314456"/>
    <w:multiLevelType w:val="multilevel"/>
    <w:tmpl w:val="9DA66F52"/>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68C46FF7"/>
    <w:multiLevelType w:val="hybridMultilevel"/>
    <w:tmpl w:val="61BCBEF6"/>
    <w:lvl w:ilvl="0" w:tplc="041CE6DE">
      <w:start w:val="1"/>
      <w:numFmt w:val="decimal"/>
      <w:lvlText w:val="(%1)"/>
      <w:lvlJc w:val="left"/>
      <w:pPr>
        <w:ind w:left="1208" w:hanging="36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num w:numId="1">
    <w:abstractNumId w:val="2"/>
  </w:num>
  <w:num w:numId="2">
    <w:abstractNumId w:val="8"/>
  </w:num>
  <w:num w:numId="3">
    <w:abstractNumId w:val="7"/>
  </w:num>
  <w:num w:numId="4">
    <w:abstractNumId w:val="5"/>
  </w:num>
  <w:num w:numId="5">
    <w:abstractNumId w:val="9"/>
  </w:num>
  <w:num w:numId="6">
    <w:abstractNumId w:val="1"/>
  </w:num>
  <w:num w:numId="7">
    <w:abstractNumId w:val="6"/>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BE9"/>
    <w:rsid w:val="00040C83"/>
    <w:rsid w:val="00072F61"/>
    <w:rsid w:val="000A1D86"/>
    <w:rsid w:val="000B12D6"/>
    <w:rsid w:val="000B7683"/>
    <w:rsid w:val="000C0D25"/>
    <w:rsid w:val="000C327B"/>
    <w:rsid w:val="000D6BB8"/>
    <w:rsid w:val="00151339"/>
    <w:rsid w:val="00152615"/>
    <w:rsid w:val="001C1406"/>
    <w:rsid w:val="001C477A"/>
    <w:rsid w:val="001C66A6"/>
    <w:rsid w:val="001D20E9"/>
    <w:rsid w:val="002D7841"/>
    <w:rsid w:val="002E2310"/>
    <w:rsid w:val="00324035"/>
    <w:rsid w:val="00335F4F"/>
    <w:rsid w:val="00383534"/>
    <w:rsid w:val="00435C75"/>
    <w:rsid w:val="00437A11"/>
    <w:rsid w:val="004402F9"/>
    <w:rsid w:val="00444EAE"/>
    <w:rsid w:val="00492342"/>
    <w:rsid w:val="004D4B64"/>
    <w:rsid w:val="005252F1"/>
    <w:rsid w:val="00530C4C"/>
    <w:rsid w:val="00593FA7"/>
    <w:rsid w:val="005E596D"/>
    <w:rsid w:val="00626EFE"/>
    <w:rsid w:val="00666208"/>
    <w:rsid w:val="006667EA"/>
    <w:rsid w:val="00692301"/>
    <w:rsid w:val="006938A3"/>
    <w:rsid w:val="006A57E2"/>
    <w:rsid w:val="006B7BEF"/>
    <w:rsid w:val="006D5D36"/>
    <w:rsid w:val="00703B04"/>
    <w:rsid w:val="00726F08"/>
    <w:rsid w:val="00727FA5"/>
    <w:rsid w:val="00790927"/>
    <w:rsid w:val="00792684"/>
    <w:rsid w:val="007C1545"/>
    <w:rsid w:val="007D3A3B"/>
    <w:rsid w:val="007E0C70"/>
    <w:rsid w:val="00826273"/>
    <w:rsid w:val="0082643C"/>
    <w:rsid w:val="00853C83"/>
    <w:rsid w:val="00856FFD"/>
    <w:rsid w:val="00884EED"/>
    <w:rsid w:val="008938B7"/>
    <w:rsid w:val="008945E4"/>
    <w:rsid w:val="008A408E"/>
    <w:rsid w:val="008B5E6B"/>
    <w:rsid w:val="008B6281"/>
    <w:rsid w:val="008D00CE"/>
    <w:rsid w:val="009066E7"/>
    <w:rsid w:val="00914834"/>
    <w:rsid w:val="0096677C"/>
    <w:rsid w:val="0098014F"/>
    <w:rsid w:val="009861D6"/>
    <w:rsid w:val="00986238"/>
    <w:rsid w:val="009A5D1E"/>
    <w:rsid w:val="009D04F3"/>
    <w:rsid w:val="009F7BD3"/>
    <w:rsid w:val="00A4225B"/>
    <w:rsid w:val="00A67BE9"/>
    <w:rsid w:val="00A82F72"/>
    <w:rsid w:val="00A9067A"/>
    <w:rsid w:val="00AF7EE7"/>
    <w:rsid w:val="00B20998"/>
    <w:rsid w:val="00B4669B"/>
    <w:rsid w:val="00B53129"/>
    <w:rsid w:val="00BA133E"/>
    <w:rsid w:val="00BB1F23"/>
    <w:rsid w:val="00BB24C2"/>
    <w:rsid w:val="00BF5123"/>
    <w:rsid w:val="00C3192D"/>
    <w:rsid w:val="00C542BA"/>
    <w:rsid w:val="00C914E6"/>
    <w:rsid w:val="00C91E4F"/>
    <w:rsid w:val="00C93BB9"/>
    <w:rsid w:val="00C96677"/>
    <w:rsid w:val="00C96BED"/>
    <w:rsid w:val="00D375FF"/>
    <w:rsid w:val="00D4055C"/>
    <w:rsid w:val="00D820BD"/>
    <w:rsid w:val="00D85241"/>
    <w:rsid w:val="00DA0914"/>
    <w:rsid w:val="00E001C5"/>
    <w:rsid w:val="00E10A2C"/>
    <w:rsid w:val="00E704F3"/>
    <w:rsid w:val="00E7796E"/>
    <w:rsid w:val="00EF029B"/>
    <w:rsid w:val="00EF09EF"/>
    <w:rsid w:val="00EF356F"/>
    <w:rsid w:val="00F1685B"/>
    <w:rsid w:val="00F225AB"/>
    <w:rsid w:val="00F335C6"/>
    <w:rsid w:val="00F419D5"/>
    <w:rsid w:val="00F56310"/>
    <w:rsid w:val="00F65EAE"/>
    <w:rsid w:val="00FD6EFA"/>
    <w:rsid w:val="00FF5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33E"/>
    <w:pPr>
      <w:ind w:leftChars="400" w:left="840"/>
    </w:pPr>
  </w:style>
  <w:style w:type="paragraph" w:styleId="a4">
    <w:name w:val="header"/>
    <w:basedOn w:val="a"/>
    <w:link w:val="a5"/>
    <w:uiPriority w:val="99"/>
    <w:unhideWhenUsed/>
    <w:rsid w:val="00EF029B"/>
    <w:pPr>
      <w:tabs>
        <w:tab w:val="center" w:pos="4252"/>
        <w:tab w:val="right" w:pos="8504"/>
      </w:tabs>
      <w:snapToGrid w:val="0"/>
    </w:pPr>
  </w:style>
  <w:style w:type="character" w:customStyle="1" w:styleId="a5">
    <w:name w:val="ヘッダー (文字)"/>
    <w:basedOn w:val="a0"/>
    <w:link w:val="a4"/>
    <w:uiPriority w:val="99"/>
    <w:rsid w:val="00EF029B"/>
  </w:style>
  <w:style w:type="paragraph" w:styleId="a6">
    <w:name w:val="footer"/>
    <w:basedOn w:val="a"/>
    <w:link w:val="a7"/>
    <w:uiPriority w:val="99"/>
    <w:unhideWhenUsed/>
    <w:rsid w:val="00EF029B"/>
    <w:pPr>
      <w:tabs>
        <w:tab w:val="center" w:pos="4252"/>
        <w:tab w:val="right" w:pos="8504"/>
      </w:tabs>
      <w:snapToGrid w:val="0"/>
    </w:pPr>
  </w:style>
  <w:style w:type="character" w:customStyle="1" w:styleId="a7">
    <w:name w:val="フッター (文字)"/>
    <w:basedOn w:val="a0"/>
    <w:link w:val="a6"/>
    <w:uiPriority w:val="99"/>
    <w:rsid w:val="00EF029B"/>
  </w:style>
  <w:style w:type="paragraph" w:styleId="a8">
    <w:name w:val="Balloon Text"/>
    <w:basedOn w:val="a"/>
    <w:link w:val="a9"/>
    <w:uiPriority w:val="99"/>
    <w:semiHidden/>
    <w:unhideWhenUsed/>
    <w:rsid w:val="00435C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5C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35C75"/>
    <w:rPr>
      <w:sz w:val="18"/>
      <w:szCs w:val="18"/>
    </w:rPr>
  </w:style>
  <w:style w:type="paragraph" w:styleId="ab">
    <w:name w:val="annotation text"/>
    <w:basedOn w:val="a"/>
    <w:link w:val="ac"/>
    <w:uiPriority w:val="99"/>
    <w:semiHidden/>
    <w:unhideWhenUsed/>
    <w:rsid w:val="00435C75"/>
    <w:pPr>
      <w:jc w:val="left"/>
    </w:pPr>
  </w:style>
  <w:style w:type="character" w:customStyle="1" w:styleId="ac">
    <w:name w:val="コメント文字列 (文字)"/>
    <w:basedOn w:val="a0"/>
    <w:link w:val="ab"/>
    <w:uiPriority w:val="99"/>
    <w:semiHidden/>
    <w:rsid w:val="00435C75"/>
  </w:style>
  <w:style w:type="paragraph" w:styleId="ad">
    <w:name w:val="annotation subject"/>
    <w:basedOn w:val="ab"/>
    <w:next w:val="ab"/>
    <w:link w:val="ae"/>
    <w:uiPriority w:val="99"/>
    <w:semiHidden/>
    <w:unhideWhenUsed/>
    <w:rsid w:val="00435C75"/>
    <w:rPr>
      <w:b/>
      <w:bCs/>
    </w:rPr>
  </w:style>
  <w:style w:type="character" w:customStyle="1" w:styleId="ae">
    <w:name w:val="コメント内容 (文字)"/>
    <w:basedOn w:val="ac"/>
    <w:link w:val="ad"/>
    <w:uiPriority w:val="99"/>
    <w:semiHidden/>
    <w:rsid w:val="00435C75"/>
    <w:rPr>
      <w:b/>
      <w:bCs/>
    </w:rPr>
  </w:style>
  <w:style w:type="paragraph" w:styleId="af">
    <w:name w:val="Revision"/>
    <w:hidden/>
    <w:uiPriority w:val="99"/>
    <w:semiHidden/>
    <w:rsid w:val="007E0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33E"/>
    <w:pPr>
      <w:ind w:leftChars="400" w:left="840"/>
    </w:pPr>
  </w:style>
  <w:style w:type="paragraph" w:styleId="a4">
    <w:name w:val="header"/>
    <w:basedOn w:val="a"/>
    <w:link w:val="a5"/>
    <w:uiPriority w:val="99"/>
    <w:unhideWhenUsed/>
    <w:rsid w:val="00EF029B"/>
    <w:pPr>
      <w:tabs>
        <w:tab w:val="center" w:pos="4252"/>
        <w:tab w:val="right" w:pos="8504"/>
      </w:tabs>
      <w:snapToGrid w:val="0"/>
    </w:pPr>
  </w:style>
  <w:style w:type="character" w:customStyle="1" w:styleId="a5">
    <w:name w:val="ヘッダー (文字)"/>
    <w:basedOn w:val="a0"/>
    <w:link w:val="a4"/>
    <w:uiPriority w:val="99"/>
    <w:rsid w:val="00EF029B"/>
  </w:style>
  <w:style w:type="paragraph" w:styleId="a6">
    <w:name w:val="footer"/>
    <w:basedOn w:val="a"/>
    <w:link w:val="a7"/>
    <w:uiPriority w:val="99"/>
    <w:unhideWhenUsed/>
    <w:rsid w:val="00EF029B"/>
    <w:pPr>
      <w:tabs>
        <w:tab w:val="center" w:pos="4252"/>
        <w:tab w:val="right" w:pos="8504"/>
      </w:tabs>
      <w:snapToGrid w:val="0"/>
    </w:pPr>
  </w:style>
  <w:style w:type="character" w:customStyle="1" w:styleId="a7">
    <w:name w:val="フッター (文字)"/>
    <w:basedOn w:val="a0"/>
    <w:link w:val="a6"/>
    <w:uiPriority w:val="99"/>
    <w:rsid w:val="00EF029B"/>
  </w:style>
  <w:style w:type="paragraph" w:styleId="a8">
    <w:name w:val="Balloon Text"/>
    <w:basedOn w:val="a"/>
    <w:link w:val="a9"/>
    <w:uiPriority w:val="99"/>
    <w:semiHidden/>
    <w:unhideWhenUsed/>
    <w:rsid w:val="00435C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5C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35C75"/>
    <w:rPr>
      <w:sz w:val="18"/>
      <w:szCs w:val="18"/>
    </w:rPr>
  </w:style>
  <w:style w:type="paragraph" w:styleId="ab">
    <w:name w:val="annotation text"/>
    <w:basedOn w:val="a"/>
    <w:link w:val="ac"/>
    <w:uiPriority w:val="99"/>
    <w:semiHidden/>
    <w:unhideWhenUsed/>
    <w:rsid w:val="00435C75"/>
    <w:pPr>
      <w:jc w:val="left"/>
    </w:pPr>
  </w:style>
  <w:style w:type="character" w:customStyle="1" w:styleId="ac">
    <w:name w:val="コメント文字列 (文字)"/>
    <w:basedOn w:val="a0"/>
    <w:link w:val="ab"/>
    <w:uiPriority w:val="99"/>
    <w:semiHidden/>
    <w:rsid w:val="00435C75"/>
  </w:style>
  <w:style w:type="paragraph" w:styleId="ad">
    <w:name w:val="annotation subject"/>
    <w:basedOn w:val="ab"/>
    <w:next w:val="ab"/>
    <w:link w:val="ae"/>
    <w:uiPriority w:val="99"/>
    <w:semiHidden/>
    <w:unhideWhenUsed/>
    <w:rsid w:val="00435C75"/>
    <w:rPr>
      <w:b/>
      <w:bCs/>
    </w:rPr>
  </w:style>
  <w:style w:type="character" w:customStyle="1" w:styleId="ae">
    <w:name w:val="コメント内容 (文字)"/>
    <w:basedOn w:val="ac"/>
    <w:link w:val="ad"/>
    <w:uiPriority w:val="99"/>
    <w:semiHidden/>
    <w:rsid w:val="00435C75"/>
    <w:rPr>
      <w:b/>
      <w:bCs/>
    </w:rPr>
  </w:style>
  <w:style w:type="paragraph" w:styleId="af">
    <w:name w:val="Revision"/>
    <w:hidden/>
    <w:uiPriority w:val="99"/>
    <w:semiHidden/>
    <w:rsid w:val="007E0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B0EBE-BCCC-4B02-8499-555EBF96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459</Words>
  <Characters>2618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愛知厚生連海南病院</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愛知厚生連海南病院</dc:creator>
  <cp:lastModifiedBy>愛知厚生連海南病院</cp:lastModifiedBy>
  <cp:revision>3</cp:revision>
  <cp:lastPrinted>2019-09-09T01:03:00Z</cp:lastPrinted>
  <dcterms:created xsi:type="dcterms:W3CDTF">2019-09-09T00:31:00Z</dcterms:created>
  <dcterms:modified xsi:type="dcterms:W3CDTF">2019-09-09T01:06:00Z</dcterms:modified>
</cp:coreProperties>
</file>